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C095" w14:textId="662C9CEA" w:rsidR="005D2883" w:rsidRPr="00252EB7" w:rsidRDefault="005D2883" w:rsidP="005D2883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52EB7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252EB7" w:rsidRPr="00252EB7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252EB7" w:rsidRPr="00252EB7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zezwolenia na sprowadzenie zw</w:t>
      </w:r>
      <w:r w:rsidR="00252EB7" w:rsidRPr="00252EB7">
        <w:rPr>
          <w:rFonts w:ascii="Arial Narrow" w:hAnsi="Arial Narrow" w:cs="Cambria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ł</w:t>
      </w:r>
      <w:r w:rsidR="00252EB7" w:rsidRPr="00252EB7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ok/ szcz</w:t>
      </w:r>
      <w:r w:rsidR="00252EB7" w:rsidRPr="00252EB7">
        <w:rPr>
          <w:rFonts w:ascii="Arial Narrow" w:hAnsi="Arial Narrow" w:cs="Cambria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ą</w:t>
      </w:r>
      <w:r w:rsidR="00252EB7" w:rsidRPr="00252EB7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tków z zagranicy</w:t>
      </w:r>
    </w:p>
    <w:p w14:paraId="0E2DEA4D" w14:textId="77777777" w:rsidR="005D2883" w:rsidRPr="00AF4C98" w:rsidRDefault="005D2883" w:rsidP="005D2883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</w:t>
      </w:r>
      <w:r w:rsidR="00D37E2D" w:rsidRPr="00AF4C98">
        <w:rPr>
          <w:rFonts w:ascii="Arial Narrow" w:hAnsi="Arial Narrow" w:cstheme="minorHAnsi"/>
          <w:sz w:val="22"/>
          <w:szCs w:val="22"/>
        </w:rPr>
        <w:t>Dz. U. UE. L. z 2016 r. Nr</w:t>
      </w:r>
      <w:r w:rsidR="00D37E2D">
        <w:rPr>
          <w:rFonts w:ascii="Arial Narrow" w:hAnsi="Arial Narrow" w:cstheme="minorHAnsi"/>
          <w:sz w:val="22"/>
          <w:szCs w:val="22"/>
        </w:rPr>
        <w:t> </w:t>
      </w:r>
      <w:r w:rsidR="00D37E2D" w:rsidRPr="00AF4C98">
        <w:rPr>
          <w:rFonts w:ascii="Arial Narrow" w:hAnsi="Arial Narrow" w:cstheme="minorHAnsi"/>
          <w:sz w:val="22"/>
          <w:szCs w:val="22"/>
        </w:rPr>
        <w:t>119, str. 1</w:t>
      </w:r>
      <w:r w:rsidR="00D37E2D">
        <w:rPr>
          <w:rFonts w:ascii="Arial Narrow" w:hAnsi="Arial Narrow" w:cstheme="minorHAnsi"/>
          <w:sz w:val="22"/>
          <w:szCs w:val="22"/>
        </w:rPr>
        <w:t>,</w:t>
      </w:r>
      <w:r w:rsidR="00D37E2D" w:rsidRPr="00AF4C98">
        <w:rPr>
          <w:rFonts w:ascii="Arial Narrow" w:hAnsi="Arial Narrow" w:cstheme="minorHAnsi"/>
          <w:sz w:val="22"/>
          <w:szCs w:val="22"/>
        </w:rPr>
        <w:t xml:space="preserve"> z</w:t>
      </w:r>
      <w:r w:rsidR="00D37E2D">
        <w:rPr>
          <w:rFonts w:ascii="Arial Narrow" w:hAnsi="Arial Narrow" w:cstheme="minorHAnsi"/>
          <w:sz w:val="22"/>
          <w:szCs w:val="22"/>
        </w:rPr>
        <w:t> </w:t>
      </w:r>
      <w:r w:rsidR="00D37E2D" w:rsidRPr="00AF4C98">
        <w:rPr>
          <w:rFonts w:ascii="Arial Narrow" w:hAnsi="Arial Narrow" w:cstheme="minorHAnsi"/>
          <w:sz w:val="22"/>
          <w:szCs w:val="22"/>
        </w:rPr>
        <w:t>2018 r. Nr 127, str. 2</w:t>
      </w:r>
      <w:r w:rsidR="00D37E2D"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 xml:space="preserve">) - tzw. RODO,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5D2883" w:rsidRPr="00AF4C98" w14:paraId="20C94783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2823B1B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292237F4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5D2883" w:rsidRPr="00AF4C98" w14:paraId="1287FDE6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4C92515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13A09530" w14:textId="77777777" w:rsidR="005D2883" w:rsidRPr="00AF4C98" w:rsidRDefault="005D2883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5D2883" w:rsidRPr="00AF4C98" w14:paraId="1019E039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6242185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3326B14D" w14:textId="6CD66FAE" w:rsidR="005D2883" w:rsidRPr="00AF4C98" w:rsidRDefault="005D2883" w:rsidP="00B754D9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art. 6 ust.1 lit. c RODO w celu zezwolenia na sprowadzenie zw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ok/ szcz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tków z zagranicy</w:t>
            </w:r>
            <w:r w:rsidR="00506774">
              <w:rPr>
                <w:rFonts w:ascii="Arial Narrow" w:hAnsi="Arial Narrow" w:cs="Angsana New"/>
                <w:sz w:val="22"/>
                <w:szCs w:val="22"/>
              </w:rPr>
              <w:t>,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w zwi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zku z realizacj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6E6CA379" w14:textId="77777777" w:rsidR="005D2883" w:rsidRPr="00AF4C98" w:rsidRDefault="005D2883" w:rsidP="00B754D9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>art. 10 i art. 14 ust. 4 pkt 1 i ust. 5 ustawy z dnia 31 stycznia 1959 r. o cmentarzach i chowaniu zmar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ych,</w:t>
            </w:r>
          </w:p>
          <w:p w14:paraId="58C84441" w14:textId="77777777" w:rsidR="005D2883" w:rsidRPr="00AF4C98" w:rsidRDefault="005D2883" w:rsidP="00B754D9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>§ 2, § 3, § 6 rozporz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dzenia Ministra Zdrowia z dnia 27 grudnia 2007 r. w sprawie wydania pozwole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ń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i za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ś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wiadcze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ń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na przewóz zw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ok i szcz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tków ludzkich, </w:t>
            </w:r>
          </w:p>
          <w:p w14:paraId="15EF4FA7" w14:textId="77777777" w:rsidR="005D2883" w:rsidRPr="00AF4C98" w:rsidRDefault="005D2883" w:rsidP="00B754D9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>§ 8 ust. 1-5, § 10 rozporz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dzenia Ministra Zdrowia z dnia 7 grudnia 2001 r. w sprawie post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powania ze zw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okami i szcz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tkami ludzkimi,</w:t>
            </w:r>
          </w:p>
          <w:p w14:paraId="18CF6B93" w14:textId="77777777" w:rsidR="005D2883" w:rsidRPr="00AF4C98" w:rsidRDefault="005D2883" w:rsidP="00B754D9">
            <w:pPr>
              <w:pStyle w:val="Akapitzlist"/>
              <w:numPr>
                <w:ilvl w:val="0"/>
                <w:numId w:val="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>art. 63 ustawy z dnia 14 czerwca 1960 r. - Kodeks postępowania administracyjnego,</w:t>
            </w:r>
          </w:p>
          <w:p w14:paraId="17108C24" w14:textId="77777777" w:rsidR="00B035F9" w:rsidRDefault="00425065" w:rsidP="00B754D9">
            <w:pPr>
              <w:ind w:left="3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C3DFD">
              <w:rPr>
                <w:rFonts w:ascii="Arial Narrow" w:hAnsi="Arial Narrow" w:cs="Angsana New"/>
                <w:sz w:val="22"/>
                <w:szCs w:val="22"/>
              </w:rPr>
              <w:t>a także art. 6 ust. 1 lit</w:t>
            </w:r>
            <w:r>
              <w:rPr>
                <w:rFonts w:ascii="Arial Narrow" w:hAnsi="Arial Narrow" w:cs="Angsana New"/>
                <w:sz w:val="22"/>
                <w:szCs w:val="22"/>
              </w:rPr>
              <w:t>.</w:t>
            </w:r>
            <w:r w:rsidRPr="00AC3DFD">
              <w:rPr>
                <w:rFonts w:ascii="Arial Narrow" w:hAnsi="Arial Narrow" w:cs="Angsana New"/>
                <w:sz w:val="22"/>
                <w:szCs w:val="22"/>
              </w:rPr>
              <w:t xml:space="preserve"> a RODO na podstawie zgody. </w:t>
            </w:r>
          </w:p>
          <w:p w14:paraId="685E98D4" w14:textId="7F4F0F72" w:rsidR="005D2883" w:rsidRPr="00AF4C98" w:rsidRDefault="006E6CEE" w:rsidP="00B754D9">
            <w:pPr>
              <w:ind w:left="3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6CEE">
              <w:rPr>
                <w:rFonts w:ascii="Arial Narrow" w:hAnsi="Arial Narrow" w:cs="Angsana New"/>
                <w:sz w:val="22"/>
                <w:szCs w:val="22"/>
              </w:rPr>
              <w:t>Podanie innych danych w zakresie nieokreślonym przepisami prawa, zostanie potraktowane jako zgoda na przetwarzanie tych danych osobowych. Wyrażenie zgody w tym przypadku jest dobrowolne, a zgodę tak wyrażoną można odwołać w dowolnym czasie</w:t>
            </w:r>
            <w:r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5D2883" w:rsidRPr="00AF4C98" w14:paraId="4D4DAF39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BBBB110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7A84A227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), a następnie archiwizowane zgodnie z obowiązującymi w tym zakresie przepisami prawa (okres wskazany ww. rozporządzeniu). </w:t>
            </w:r>
          </w:p>
        </w:tc>
      </w:tr>
      <w:tr w:rsidR="005D2883" w:rsidRPr="00AF4C98" w14:paraId="7EB3B840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847FDB1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3CDC3CED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681A30D4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1) podmioty upoważnione do odbioru danych osobowych na podstawie odpowiednich przepisów prawa, strony postępowań administracyjnych prowadzonych na podstawie przepisów szczególnych, ich pełnomocnicy, podmioty działające na prawach strony w postępowaniach administracyjnych i ich pełnomocnicy, a także uczestnicy postępowań (np. biegli, świadkowie);</w:t>
            </w:r>
          </w:p>
          <w:p w14:paraId="4FD021F6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5D2883" w:rsidRPr="00AF4C98" w14:paraId="5FB439C3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FB05FF1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3C5D8195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6A411395" w14:textId="77777777" w:rsidR="005D2883" w:rsidRPr="00AF4C98" w:rsidRDefault="005D2883" w:rsidP="00B754D9">
            <w:pPr>
              <w:pStyle w:val="Akapitzlist"/>
              <w:numPr>
                <w:ilvl w:val="0"/>
                <w:numId w:val="2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5D992EE4" w14:textId="77777777" w:rsidR="005D2883" w:rsidRPr="00AF4C98" w:rsidRDefault="005D2883" w:rsidP="00B754D9">
            <w:pPr>
              <w:pStyle w:val="Akapitzlist"/>
              <w:numPr>
                <w:ilvl w:val="0"/>
                <w:numId w:val="2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58A8D305" w14:textId="77777777" w:rsidR="005D2883" w:rsidRPr="00AF4C98" w:rsidRDefault="005D2883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5D2883" w:rsidRPr="00AF4C98" w14:paraId="0240EC3B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018CA9A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72214AD6" w14:textId="77777777" w:rsidR="005D2883" w:rsidRPr="00AF4C98" w:rsidRDefault="005D2883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 w:rsidR="00480676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5D2883" w:rsidRPr="00AF4C98" w14:paraId="2E445938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197DA690" w14:textId="77777777" w:rsidR="005D2883" w:rsidRPr="00AF4C98" w:rsidRDefault="005D2883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46B951E" w14:textId="77777777" w:rsidR="005D2883" w:rsidRPr="00AF4C98" w:rsidRDefault="005D2883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0F1F9176" w14:textId="77777777" w:rsidR="005D2883" w:rsidRPr="00AF4C98" w:rsidRDefault="005D2883" w:rsidP="005D2883">
      <w:pPr>
        <w:pStyle w:val="Teksttreci20"/>
        <w:shd w:val="clear" w:color="auto" w:fill="auto"/>
        <w:jc w:val="both"/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</w:pPr>
    </w:p>
    <w:p w14:paraId="491C26B8" w14:textId="77777777" w:rsidR="005D2883" w:rsidRPr="00AF4C98" w:rsidRDefault="005D2883" w:rsidP="005D2883">
      <w:pPr>
        <w:pStyle w:val="Teksttreci20"/>
        <w:shd w:val="clear" w:color="auto" w:fill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Korzystanie z uprawnień wynikających z RODO nie dotyczy prowadzonego postępowania administracyjnego, w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 oparciu o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przepisy przewidziane przez Kodeks postępowania administracyjnego. Dostęp do akt postępowania czy sprostowania dokumentów znajdujących się w aktach postępowania realizowany jest w oparciu o zasady Kodeksu postępowania administracyjnego. </w:t>
      </w:r>
    </w:p>
    <w:p w14:paraId="58064C4A" w14:textId="77777777" w:rsidR="00023C2F" w:rsidRDefault="00023C2F"/>
    <w:sectPr w:rsidR="00023C2F" w:rsidSect="00AE3890">
      <w:footerReference w:type="default" r:id="rId8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9AA0C" w14:textId="77777777" w:rsidR="00B46E20" w:rsidRDefault="00B46E20" w:rsidP="00B46E20">
      <w:r>
        <w:separator/>
      </w:r>
    </w:p>
  </w:endnote>
  <w:endnote w:type="continuationSeparator" w:id="0">
    <w:p w14:paraId="7E393A8C" w14:textId="77777777" w:rsidR="00B46E20" w:rsidRDefault="00B46E20" w:rsidP="00B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3A99" w14:textId="18981AAE" w:rsidR="00B46E20" w:rsidRPr="00B46E20" w:rsidRDefault="00B46E20" w:rsidP="00B46E20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10C9" w14:textId="77777777" w:rsidR="00B46E20" w:rsidRDefault="00B46E20" w:rsidP="00B46E20">
      <w:r>
        <w:separator/>
      </w:r>
    </w:p>
  </w:footnote>
  <w:footnote w:type="continuationSeparator" w:id="0">
    <w:p w14:paraId="0B2BC680" w14:textId="77777777" w:rsidR="00B46E20" w:rsidRDefault="00B46E20" w:rsidP="00B4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DaU0C10DPBSZ64oRQewIek6K0A=" w:salt="M8BLtdUKp6Avdu+V055f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3"/>
    <w:rsid w:val="00023C2F"/>
    <w:rsid w:val="000C0790"/>
    <w:rsid w:val="000D4A95"/>
    <w:rsid w:val="000E3F5A"/>
    <w:rsid w:val="00252EB7"/>
    <w:rsid w:val="00425065"/>
    <w:rsid w:val="00480676"/>
    <w:rsid w:val="004D1A08"/>
    <w:rsid w:val="00506774"/>
    <w:rsid w:val="005D2883"/>
    <w:rsid w:val="006E6CEE"/>
    <w:rsid w:val="00A159C1"/>
    <w:rsid w:val="00AE3890"/>
    <w:rsid w:val="00B035F9"/>
    <w:rsid w:val="00B46E20"/>
    <w:rsid w:val="00CA56A8"/>
    <w:rsid w:val="00D37E2D"/>
    <w:rsid w:val="00D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D28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D2883"/>
    <w:rPr>
      <w:b/>
      <w:bCs/>
    </w:rPr>
  </w:style>
  <w:style w:type="paragraph" w:styleId="Akapitzlist">
    <w:name w:val="List Paragraph"/>
    <w:basedOn w:val="Normalny"/>
    <w:uiPriority w:val="34"/>
    <w:qFormat/>
    <w:rsid w:val="005D2883"/>
    <w:pPr>
      <w:ind w:left="720"/>
      <w:contextualSpacing/>
    </w:pPr>
  </w:style>
  <w:style w:type="paragraph" w:customStyle="1" w:styleId="Default">
    <w:name w:val="Default"/>
    <w:rsid w:val="005D288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D288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2883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rsid w:val="005D28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2883"/>
    <w:pPr>
      <w:widowControl w:val="0"/>
      <w:shd w:val="clear" w:color="auto" w:fill="FFFFFF"/>
      <w:spacing w:line="290" w:lineRule="auto"/>
    </w:pPr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6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E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E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D28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D2883"/>
    <w:rPr>
      <w:b/>
      <w:bCs/>
    </w:rPr>
  </w:style>
  <w:style w:type="paragraph" w:styleId="Akapitzlist">
    <w:name w:val="List Paragraph"/>
    <w:basedOn w:val="Normalny"/>
    <w:uiPriority w:val="34"/>
    <w:qFormat/>
    <w:rsid w:val="005D2883"/>
    <w:pPr>
      <w:ind w:left="720"/>
      <w:contextualSpacing/>
    </w:pPr>
  </w:style>
  <w:style w:type="paragraph" w:customStyle="1" w:styleId="Default">
    <w:name w:val="Default"/>
    <w:rsid w:val="005D288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D288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2883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rsid w:val="005D28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2883"/>
    <w:pPr>
      <w:widowControl w:val="0"/>
      <w:shd w:val="clear" w:color="auto" w:fill="FFFFFF"/>
      <w:spacing w:line="290" w:lineRule="auto"/>
    </w:pPr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6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E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E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13</cp:revision>
  <cp:lastPrinted>2021-04-20T11:06:00Z</cp:lastPrinted>
  <dcterms:created xsi:type="dcterms:W3CDTF">2021-04-20T05:52:00Z</dcterms:created>
  <dcterms:modified xsi:type="dcterms:W3CDTF">2021-05-21T08:33:00Z</dcterms:modified>
</cp:coreProperties>
</file>