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7EB9" w14:textId="77777777" w:rsidR="00E30316" w:rsidRDefault="00E30316">
      <w:pPr>
        <w:rPr>
          <w:rFonts w:asciiTheme="minorHAnsi" w:hAnsiTheme="minorHAnsi" w:cstheme="minorHAnsi"/>
        </w:rPr>
      </w:pPr>
    </w:p>
    <w:p w14:paraId="052C421F" w14:textId="77777777" w:rsidR="00E30316" w:rsidRDefault="00E30316">
      <w:pPr>
        <w:rPr>
          <w:rFonts w:asciiTheme="minorHAnsi" w:hAnsiTheme="minorHAnsi" w:cstheme="minorHAnsi"/>
        </w:rPr>
      </w:pPr>
    </w:p>
    <w:p w14:paraId="0DF15A9C" w14:textId="49368EC9" w:rsidR="00E30316" w:rsidRDefault="00E70274">
      <w:pPr>
        <w:spacing w:after="160" w:line="254" w:lineRule="auto"/>
        <w:jc w:val="right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Załącznik nr </w:t>
      </w:r>
      <w:r w:rsidR="006A59EF">
        <w:rPr>
          <w:rFonts w:ascii="Calibri" w:eastAsia="Calibri" w:hAnsi="Calibri" w:cs="Calibri"/>
          <w:b/>
          <w:i/>
          <w:sz w:val="22"/>
          <w:szCs w:val="22"/>
          <w:lang w:eastAsia="en-US"/>
        </w:rPr>
        <w:t>1.1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do </w:t>
      </w:r>
      <w:r w:rsidR="006A59EF">
        <w:rPr>
          <w:rFonts w:ascii="Calibri" w:eastAsia="Calibri" w:hAnsi="Calibri" w:cs="Calibri"/>
          <w:b/>
          <w:i/>
          <w:sz w:val="22"/>
          <w:szCs w:val="22"/>
          <w:lang w:eastAsia="en-US"/>
        </w:rPr>
        <w:t>zapytania ofertowego</w:t>
      </w:r>
    </w:p>
    <w:p w14:paraId="7F2DC0C0" w14:textId="77777777" w:rsidR="00E30316" w:rsidRDefault="00E70274">
      <w:pPr>
        <w:spacing w:after="160" w:line="254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Opis Przedmiotu Zamówienia</w:t>
      </w:r>
    </w:p>
    <w:p w14:paraId="2118A0AE" w14:textId="1AB76396" w:rsidR="006A59EF" w:rsidRDefault="006A59EF">
      <w:pPr>
        <w:spacing w:after="160" w:line="254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Kompleksowa usługa organizacji i obsługi wyjazd</w:t>
      </w:r>
      <w:r w:rsidR="00904B87">
        <w:rPr>
          <w:rFonts w:ascii="Calibri" w:eastAsia="Calibri" w:hAnsi="Calibri" w:cs="Calibri"/>
          <w:b/>
          <w:sz w:val="22"/>
          <w:szCs w:val="22"/>
          <w:lang w:eastAsia="en-US"/>
        </w:rPr>
        <w:t>ów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studyjn</w:t>
      </w:r>
      <w:r w:rsidR="00904B87">
        <w:rPr>
          <w:rFonts w:ascii="Calibri" w:eastAsia="Calibri" w:hAnsi="Calibri" w:cs="Calibri"/>
          <w:b/>
          <w:sz w:val="22"/>
          <w:szCs w:val="22"/>
          <w:lang w:eastAsia="en-US"/>
        </w:rPr>
        <w:t>ych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do Zakopanego z wizytą studyjną</w:t>
      </w:r>
    </w:p>
    <w:p w14:paraId="19487ACA" w14:textId="56904163" w:rsidR="00E30316" w:rsidRDefault="006A59EF">
      <w:pPr>
        <w:spacing w:after="160" w:line="254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bookmarkStart w:id="0" w:name="_Hlk174094599"/>
      <w:r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A </w:t>
      </w:r>
      <w:r w:rsidR="00E70274"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Kompleksowa usługa organizacji i obsługi wyjazdu studyjnego do Zakopanego z wizytą studyjną </w:t>
      </w:r>
      <w:r w:rsidR="005811FB"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br/>
      </w:r>
      <w:r w:rsidR="00E70274"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w </w:t>
      </w:r>
      <w:bookmarkStart w:id="1" w:name="_Hlk160088560"/>
      <w:r w:rsidR="00E70274"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trzech obiektach noclegowych typu hotel, pensjonat, hotel biznesowy</w:t>
      </w:r>
      <w:bookmarkStart w:id="2" w:name="_Hlk160087569"/>
      <w:bookmarkEnd w:id="1"/>
      <w:r w:rsidR="00E70274"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oraz w Biurze Informacji Turystycznej </w:t>
      </w:r>
      <w:bookmarkEnd w:id="2"/>
      <w:r w:rsidR="00E70274"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dla uczniów wraz z opiekunami </w:t>
      </w:r>
    </w:p>
    <w:p w14:paraId="04AB67E5" w14:textId="5837E4AB" w:rsidR="006A59EF" w:rsidRDefault="006A59EF">
      <w:pPr>
        <w:spacing w:after="160" w:line="254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bookmarkStart w:id="3" w:name="_Hlk174094621"/>
      <w:bookmarkEnd w:id="0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B </w:t>
      </w:r>
      <w:r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Kompleksowa usługa organizacji i obsługi wyjazdu studyjnego do Zakopanego z wizytami studyjnymi w restauracjach dla uczniów wraz z opiekunami</w:t>
      </w:r>
    </w:p>
    <w:p w14:paraId="41A925E3" w14:textId="77777777" w:rsidR="006A59EF" w:rsidRDefault="006A59EF">
      <w:pPr>
        <w:spacing w:after="160" w:line="254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bookmarkEnd w:id="3"/>
    <w:p w14:paraId="72772FE4" w14:textId="77777777" w:rsidR="006A59EF" w:rsidRDefault="006A59EF" w:rsidP="006A59EF">
      <w:pPr>
        <w:shd w:val="clear" w:color="auto" w:fill="D9D9D9" w:themeFill="background1" w:themeFillShade="D9"/>
        <w:spacing w:after="160" w:line="254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A Kompleksowa usługa organizacji i obsługi wyjazdu studyjnego do Zakopanego z wizytą studyjną </w:t>
      </w:r>
      <w:r w:rsidRPr="006A59E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br/>
        <w:t xml:space="preserve">w trzech obiektach noclegowych typu hotel, pensjonat, hotel biznesowy oraz w Biurze Informacji Turystycznej dla uczniów wraz z opiekunami </w:t>
      </w:r>
    </w:p>
    <w:p w14:paraId="363C51C3" w14:textId="77777777" w:rsidR="006A59EF" w:rsidRDefault="006A59EF" w:rsidP="006A59EF">
      <w:pPr>
        <w:spacing w:after="160" w:line="252" w:lineRule="auto"/>
        <w:jc w:val="center"/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Opis Przedmiotu Zamówienia</w:t>
      </w:r>
    </w:p>
    <w:p w14:paraId="5BBC7757" w14:textId="77777777" w:rsidR="006A59EF" w:rsidRPr="006A59EF" w:rsidRDefault="006A59EF">
      <w:pPr>
        <w:spacing w:after="160" w:line="254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0C9B66BC" w14:textId="77777777" w:rsidR="00E30316" w:rsidRDefault="00E70274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Przedmiot zamówienia:</w:t>
      </w:r>
    </w:p>
    <w:p w14:paraId="40C0FB7C" w14:textId="132C8024" w:rsidR="00E30316" w:rsidRDefault="00E70274">
      <w:pPr>
        <w:numPr>
          <w:ilvl w:val="0"/>
          <w:numId w:val="10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Przedmiot zamówienia obejmuje świadczenie usługi hotelarsko-gastronomiczno- transportowej  </w:t>
      </w:r>
      <w:bookmarkStart w:id="4" w:name="_Hlk174354943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dla </w:t>
      </w:r>
      <w:r w:rsidR="008B57E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41 osób w tym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37 uczestników Projektu (uczniów) </w:t>
      </w:r>
      <w:r w:rsidR="008B57E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z 4 opiekun</w:t>
      </w:r>
      <w:r w:rsidR="008B57EC">
        <w:rPr>
          <w:rFonts w:ascii="Calibri" w:eastAsia="Calibri" w:hAnsi="Calibri" w:cs="Calibri"/>
          <w:bCs/>
          <w:sz w:val="22"/>
          <w:szCs w:val="22"/>
          <w:lang w:eastAsia="en-US"/>
        </w:rPr>
        <w:t>ów</w:t>
      </w:r>
      <w:bookmarkEnd w:id="4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w szczególności: </w:t>
      </w:r>
    </w:p>
    <w:p w14:paraId="467C9EEF" w14:textId="17B54428" w:rsidR="00E30316" w:rsidRDefault="00E70274">
      <w:pPr>
        <w:numPr>
          <w:ilvl w:val="1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zapewnienie transportu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;</w:t>
      </w:r>
    </w:p>
    <w:p w14:paraId="35EA1D54" w14:textId="63A1EE35" w:rsidR="00E30316" w:rsidRDefault="00E70274">
      <w:pPr>
        <w:numPr>
          <w:ilvl w:val="1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zapewnienie noclegów wraz z usługą gastronomiczną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;</w:t>
      </w:r>
    </w:p>
    <w:p w14:paraId="7173E592" w14:textId="636E66CC" w:rsidR="00E30316" w:rsidRDefault="00E70274">
      <w:pPr>
        <w:numPr>
          <w:ilvl w:val="1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5" w:name="_Hlk159408018"/>
      <w:r>
        <w:rPr>
          <w:rFonts w:ascii="Calibri" w:eastAsia="Calibri" w:hAnsi="Calibri" w:cs="Calibri"/>
          <w:bCs/>
          <w:sz w:val="22"/>
          <w:szCs w:val="22"/>
          <w:lang w:eastAsia="en-US"/>
        </w:rPr>
        <w:t>zapewnienie ubezpieczenia dla każdego z uczestników wyjazdu studyjnego</w:t>
      </w:r>
      <w:bookmarkEnd w:id="5"/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;</w:t>
      </w:r>
    </w:p>
    <w:p w14:paraId="063B0BE0" w14:textId="31FB53EA" w:rsidR="00E30316" w:rsidRDefault="00E70274">
      <w:pPr>
        <w:numPr>
          <w:ilvl w:val="1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zapewnienie usługi </w:t>
      </w:r>
      <w:r w:rsidR="00493E2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licencjonowanego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przewodnika </w:t>
      </w:r>
      <w:r w:rsidR="00943875">
        <w:rPr>
          <w:rFonts w:ascii="Calibri" w:eastAsia="Calibri" w:hAnsi="Calibri" w:cs="Calibri"/>
          <w:bCs/>
          <w:sz w:val="22"/>
          <w:szCs w:val="22"/>
          <w:lang w:eastAsia="en-US"/>
        </w:rPr>
        <w:t>górskiego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podczas wyjścia w góry.</w:t>
      </w:r>
    </w:p>
    <w:p w14:paraId="0B943C98" w14:textId="70CA5CA1" w:rsidR="00E30316" w:rsidRPr="00DC4EF7" w:rsidRDefault="00E70274" w:rsidP="00B4124A">
      <w:pPr>
        <w:numPr>
          <w:ilvl w:val="0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C4EF7">
        <w:rPr>
          <w:rFonts w:ascii="Calibri" w:eastAsia="Calibri" w:hAnsi="Calibri" w:cs="Calibri"/>
          <w:bCs/>
          <w:sz w:val="22"/>
          <w:szCs w:val="22"/>
          <w:lang w:eastAsia="en-US"/>
        </w:rPr>
        <w:t>Zamawiający przewiduje, że w wizycie studyjnej będzie uczestniczyło</w:t>
      </w:r>
      <w:r w:rsidR="00B4124A" w:rsidRPr="00DC4EF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C4EF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terminie </w:t>
      </w:r>
      <w:r w:rsidR="00DC4EF7" w:rsidRPr="00DC4EF7">
        <w:rPr>
          <w:rFonts w:ascii="Calibri" w:eastAsia="Calibri" w:hAnsi="Calibri" w:cs="Calibri"/>
          <w:bCs/>
          <w:sz w:val="22"/>
          <w:szCs w:val="22"/>
          <w:lang w:eastAsia="en-US"/>
        </w:rPr>
        <w:t>16</w:t>
      </w:r>
      <w:r w:rsidR="005E051D" w:rsidRPr="00DC4EF7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="00DC4EF7" w:rsidRPr="00DC4EF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18 września </w:t>
      </w:r>
      <w:r w:rsidRPr="00DC4EF7">
        <w:rPr>
          <w:rFonts w:ascii="Calibri" w:eastAsia="Calibri" w:hAnsi="Calibri" w:cs="Calibri"/>
          <w:bCs/>
          <w:sz w:val="22"/>
          <w:szCs w:val="22"/>
          <w:lang w:eastAsia="en-US"/>
        </w:rPr>
        <w:t>2024 r. maksymalnie 41 osób, w tym: 37 uczniów, 4 opiekunów.</w:t>
      </w:r>
    </w:p>
    <w:p w14:paraId="50E5395B" w14:textId="6992794C" w:rsidR="00E30316" w:rsidRDefault="00E70274" w:rsidP="004C482F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C482F"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sobie możliwość zmniejszenia liczebności wskazanej grupy np. </w:t>
      </w:r>
      <w:r w:rsidRPr="004C482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przypadku rezygnacji uczestnika/uczestniczki z udziału w Projekcie. </w:t>
      </w:r>
      <w:r w:rsidR="00427669" w:rsidRPr="00427669">
        <w:rPr>
          <w:rFonts w:ascii="Calibri" w:eastAsia="Calibri" w:hAnsi="Calibri" w:cs="Calibri"/>
          <w:sz w:val="22"/>
          <w:szCs w:val="22"/>
          <w:lang w:eastAsia="en-US"/>
        </w:rPr>
        <w:t>Przewiduje się możliwość zmniejszenia liczebności grupy max o 2 osoby.</w:t>
      </w:r>
      <w:r w:rsidR="0042766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C482F" w:rsidRPr="004C482F">
        <w:rPr>
          <w:rFonts w:ascii="Calibri" w:eastAsia="Calibri" w:hAnsi="Calibri" w:cs="Calibri"/>
          <w:sz w:val="22"/>
          <w:szCs w:val="22"/>
          <w:lang w:eastAsia="en-US"/>
        </w:rPr>
        <w:t>W przypadku, gdy w wizycie studyjnej weźmie udział mniejsza liczba osób niż szacowana, wynagrodzenie Wykonawcy zostanie odpowiednio pomniejszone o kwotę stanowiącą iloczyn osób odpowiednio nieuczestniczących w wizycie studyjnej oraz średniego kosztu noclegu oraz wyżywienia dla jednej osoby, według stawek wynikających z oferty Wykonawcy.</w:t>
      </w:r>
    </w:p>
    <w:p w14:paraId="1EEF6D66" w14:textId="77777777" w:rsidR="004C482F" w:rsidRPr="004C482F" w:rsidRDefault="004C482F" w:rsidP="004C482F">
      <w:pPr>
        <w:pStyle w:val="Akapitzlist"/>
        <w:rPr>
          <w:rFonts w:ascii="Calibri" w:eastAsia="Calibri" w:hAnsi="Calibri" w:cs="Calibri"/>
          <w:sz w:val="22"/>
          <w:szCs w:val="22"/>
          <w:lang w:eastAsia="en-US"/>
        </w:rPr>
      </w:pPr>
    </w:p>
    <w:p w14:paraId="04D6435C" w14:textId="77777777" w:rsidR="00E30316" w:rsidRDefault="00E70274">
      <w:pPr>
        <w:pStyle w:val="Akapitzlist"/>
        <w:numPr>
          <w:ilvl w:val="0"/>
          <w:numId w:val="1"/>
        </w:numPr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sobie możliwość zmiany terminu wyjazdu studyjnego,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nie później niż w terminie 7 dni przed rozpoczęciem wizyty studyjnej.</w:t>
      </w:r>
    </w:p>
    <w:p w14:paraId="7BF87646" w14:textId="77777777" w:rsidR="004C482F" w:rsidRPr="004C482F" w:rsidRDefault="004C482F" w:rsidP="004C482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AE2D818" w14:textId="77777777" w:rsidR="00E30316" w:rsidRDefault="00E70274">
      <w:pPr>
        <w:numPr>
          <w:ilvl w:val="0"/>
          <w:numId w:val="1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takim przypadku zmiana terminu wyjazdu studyjnego zostanie zgłoszona Wykonawcy pocztą elektroniczną (na adres e-mail osoby wskazanej w umowie do kontaktów ze strony Wykonawcy).</w:t>
      </w:r>
    </w:p>
    <w:p w14:paraId="5B88E8FC" w14:textId="77777777" w:rsidR="00E30316" w:rsidRDefault="00E70274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Wymagania dotyczące przedmiotu zamówienia:</w:t>
      </w:r>
    </w:p>
    <w:p w14:paraId="2E5EE457" w14:textId="77777777" w:rsidR="00E30316" w:rsidRDefault="00E70274">
      <w:pPr>
        <w:numPr>
          <w:ilvl w:val="0"/>
          <w:numId w:val="11"/>
        </w:numPr>
        <w:spacing w:after="160" w:line="254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Zapewnienie transportu.</w:t>
      </w:r>
    </w:p>
    <w:p w14:paraId="096A9A73" w14:textId="2D0CFA23" w:rsidR="00E30316" w:rsidRDefault="00E70274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Kompleksowa usługa organizacji i obsługi wyjazdu studyjnego obejmować będzie zapewnienie transportu w obie strony na trasie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Opatów-Zakopane-Opatów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uczestników Projektu wraz z opiekunami oraz z miejsca zakwaterowania do </w:t>
      </w:r>
      <w:bookmarkStart w:id="6" w:name="_Hlk159404302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 3 wizyt studyjnych </w:t>
      </w:r>
      <w:r w:rsidR="004C48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obiektach noclegowych (hotel, pensjonat, hotel biznesowy), wizyty studyjnej w Biurze Informacji Turystycznej na terenie </w:t>
      </w:r>
      <w:bookmarkEnd w:id="6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Zakopanego i z powrotem oraz z miejsca zakwaterowania do miejsc </w:t>
      </w:r>
      <w:bookmarkStart w:id="7" w:name="_Hlk160088767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rozpoczęcia tras turystycznych </w:t>
      </w:r>
      <w:bookmarkEnd w:id="7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Wąwóz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Homole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Dolinę Kościeliską </w:t>
      </w:r>
      <w:r>
        <w:rPr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 z powrotem.</w:t>
      </w:r>
    </w:p>
    <w:p w14:paraId="3832784F" w14:textId="4D89DB27" w:rsidR="004C482F" w:rsidRPr="00DC4EF7" w:rsidRDefault="00E70274" w:rsidP="004C482F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4EF7">
        <w:rPr>
          <w:rFonts w:asciiTheme="minorHAnsi" w:hAnsiTheme="minorHAnsi" w:cstheme="minorHAnsi"/>
          <w:sz w:val="22"/>
          <w:szCs w:val="22"/>
        </w:rPr>
        <w:t xml:space="preserve">Wyjazd musi być zorganizowany w czasie 3 następujących po sobie pracujących dniach tygodnia (pomiędzy poniedziałkiem a piątkiem)  w miesiącu </w:t>
      </w:r>
      <w:r w:rsidR="00DC4EF7">
        <w:rPr>
          <w:rFonts w:asciiTheme="minorHAnsi" w:hAnsiTheme="minorHAnsi" w:cstheme="minorHAnsi"/>
          <w:sz w:val="22"/>
          <w:szCs w:val="22"/>
        </w:rPr>
        <w:t>wrześniu</w:t>
      </w:r>
      <w:r w:rsidRPr="00DC4EF7">
        <w:rPr>
          <w:rFonts w:asciiTheme="minorHAnsi" w:hAnsiTheme="minorHAnsi" w:cstheme="minorHAnsi"/>
          <w:sz w:val="22"/>
          <w:szCs w:val="22"/>
        </w:rPr>
        <w:t xml:space="preserve"> 2024 r.,</w:t>
      </w:r>
      <w:r w:rsidR="004C482F" w:rsidRPr="00DC4EF7">
        <w:rPr>
          <w:rFonts w:asciiTheme="minorHAnsi" w:hAnsiTheme="minorHAnsi" w:cstheme="minorHAnsi"/>
          <w:sz w:val="22"/>
          <w:szCs w:val="22"/>
        </w:rPr>
        <w:t xml:space="preserve"> tj. </w:t>
      </w:r>
      <w:r w:rsidRPr="00DC4EF7">
        <w:rPr>
          <w:rFonts w:asciiTheme="minorHAnsi" w:hAnsiTheme="minorHAnsi" w:cstheme="minorHAnsi"/>
          <w:sz w:val="22"/>
          <w:szCs w:val="22"/>
        </w:rPr>
        <w:t xml:space="preserve"> </w:t>
      </w:r>
      <w:r w:rsidR="004C482F" w:rsidRPr="00DC4EF7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DC4EF7">
        <w:rPr>
          <w:rFonts w:asciiTheme="minorHAnsi" w:hAnsiTheme="minorHAnsi" w:cstheme="minorHAnsi"/>
          <w:sz w:val="22"/>
          <w:szCs w:val="22"/>
        </w:rPr>
        <w:t>16</w:t>
      </w:r>
      <w:r w:rsidR="004C482F" w:rsidRPr="00DC4EF7">
        <w:rPr>
          <w:rFonts w:asciiTheme="minorHAnsi" w:hAnsiTheme="minorHAnsi" w:cstheme="minorHAnsi"/>
          <w:sz w:val="22"/>
          <w:szCs w:val="22"/>
        </w:rPr>
        <w:t>-</w:t>
      </w:r>
      <w:r w:rsidR="00DC4EF7">
        <w:rPr>
          <w:rFonts w:asciiTheme="minorHAnsi" w:hAnsiTheme="minorHAnsi" w:cstheme="minorHAnsi"/>
          <w:sz w:val="22"/>
          <w:szCs w:val="22"/>
        </w:rPr>
        <w:t>18</w:t>
      </w:r>
      <w:r w:rsidR="004C482F" w:rsidRPr="00DC4EF7">
        <w:rPr>
          <w:rFonts w:asciiTheme="minorHAnsi" w:hAnsiTheme="minorHAnsi" w:cstheme="minorHAnsi"/>
          <w:sz w:val="22"/>
          <w:szCs w:val="22"/>
        </w:rPr>
        <w:t>.0</w:t>
      </w:r>
      <w:r w:rsidR="00DC4EF7">
        <w:rPr>
          <w:rFonts w:asciiTheme="minorHAnsi" w:hAnsiTheme="minorHAnsi" w:cstheme="minorHAnsi"/>
          <w:sz w:val="22"/>
          <w:szCs w:val="22"/>
        </w:rPr>
        <w:t>9</w:t>
      </w:r>
      <w:r w:rsidR="004C482F" w:rsidRPr="00DC4EF7">
        <w:rPr>
          <w:rFonts w:asciiTheme="minorHAnsi" w:hAnsiTheme="minorHAnsi" w:cstheme="minorHAnsi"/>
          <w:sz w:val="22"/>
          <w:szCs w:val="22"/>
        </w:rPr>
        <w:t>.2024 r.</w:t>
      </w:r>
    </w:p>
    <w:p w14:paraId="785BDB19" w14:textId="77777777" w:rsidR="004C482F" w:rsidRDefault="00E70274" w:rsidP="004C482F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Wyjazd studyjny połączony będzie z wizytami </w:t>
      </w:r>
      <w:bookmarkStart w:id="8" w:name="_Hlk160088489"/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>studyjnymi w hotelach i pensjonatach  oraz w Biurze Informacji Turystycznej</w:t>
      </w:r>
      <w:bookmarkEnd w:id="8"/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które zorganizuje Wykonawca </w:t>
      </w:r>
      <w:bookmarkStart w:id="9" w:name="_Hlk163468100"/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wcześniejszej konsultacji z </w:t>
      </w:r>
      <w:r w:rsidR="004C482F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dotyczącej kategoryzacji i rodzajów odwiedzanych obiektów noclegowych. </w:t>
      </w:r>
      <w:bookmarkEnd w:id="9"/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Celem wizyt będzie zapoznanie się uczestników ze strukturą organizacyjną oraz działaniem przedsiębiorstwa hotelarskiego, przedstawienie specyfiki pracy </w:t>
      </w:r>
      <w:r w:rsidR="004C48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>w obiektach świadczących usługi hotelarskie, omówienie wyzwań związanych  z kwestiami prawnymi, ekologicznymi i konkurencyjnymi Zakopanego, zapoznanie ze specyfiką pracy Biura Informacji  Turystycznej.</w:t>
      </w:r>
    </w:p>
    <w:p w14:paraId="67A9ABB1" w14:textId="272BBD75" w:rsidR="00E30316" w:rsidRDefault="00E70274" w:rsidP="004C482F">
      <w:pPr>
        <w:pStyle w:val="Akapitzlist"/>
        <w:ind w:left="100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ramach wyjazdu </w:t>
      </w:r>
      <w:r w:rsidR="005C3A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zorganizuje </w:t>
      </w:r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wyjście w góry pod opieką przewodnika – przejście przez Wąwóz </w:t>
      </w:r>
      <w:proofErr w:type="spellStart"/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>Homole</w:t>
      </w:r>
      <w:proofErr w:type="spellEnd"/>
      <w:r w:rsidRPr="004C4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Dolinę Kościeliską.</w:t>
      </w:r>
    </w:p>
    <w:p w14:paraId="014EBD2B" w14:textId="77777777" w:rsidR="005C3A78" w:rsidRPr="004C482F" w:rsidRDefault="005C3A78" w:rsidP="004C482F">
      <w:pPr>
        <w:pStyle w:val="Akapitzlist"/>
        <w:ind w:left="100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2CA25A" w14:textId="2D209179" w:rsidR="00E30316" w:rsidRDefault="00E70274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zapoznania z ramowym harmonogramem wizyty studyjnej oraz przestrzegania zamieszczonych w nim informacji</w:t>
      </w:r>
      <w:r w:rsidR="005C3A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Zamawiający zastrzega sobie prawo do wprowadzenia zmian najpóźniej w terminie 7 dni przed rozpoczęciem wizyty studyjnej.</w:t>
      </w:r>
    </w:p>
    <w:p w14:paraId="36B7F282" w14:textId="77777777" w:rsidR="005C3A78" w:rsidRDefault="005C3A78" w:rsidP="005C3A78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125D5CF8" w14:textId="77777777" w:rsidR="00E30316" w:rsidRDefault="00E70274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Wizyty studyjne w trzech obiektach noclegowych typu hotel, pensjonat, hotel biznesowy  oraz w Biurze Informacji Turystycznej  odbywać się będą grupowo przez 3 dni w ustalonych wcześniej  godzinach.</w:t>
      </w:r>
    </w:p>
    <w:p w14:paraId="22C45CC1" w14:textId="77777777" w:rsidR="00E30316" w:rsidRDefault="00E70274">
      <w:pPr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Transport  do Zakopanego i miejsc wizyt studyjnych oraz </w:t>
      </w:r>
      <w:bookmarkStart w:id="10" w:name="_Hlk160090206"/>
      <w:r>
        <w:rPr>
          <w:rFonts w:asciiTheme="minorHAnsi" w:hAnsiTheme="minorHAnsi" w:cstheme="minorHAnsi"/>
          <w:sz w:val="22"/>
          <w:szCs w:val="22"/>
        </w:rPr>
        <w:t>miejsc rozpoczęcia tras turystycznych</w:t>
      </w:r>
      <w:bookmarkEnd w:id="10"/>
      <w:r>
        <w:rPr>
          <w:rFonts w:asciiTheme="minorHAnsi" w:hAnsiTheme="minorHAnsi" w:cstheme="minorHAnsi"/>
          <w:sz w:val="22"/>
          <w:szCs w:val="22"/>
        </w:rPr>
        <w:t xml:space="preserve"> z miejsca zakwaterowania i ewentualne koszty transportu ponosi Wykonawca. </w:t>
      </w:r>
    </w:p>
    <w:p w14:paraId="4F35343E" w14:textId="77777777" w:rsidR="005C3A78" w:rsidRPr="005C3A78" w:rsidRDefault="005C3A78" w:rsidP="005C3A78">
      <w:pPr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5C3A78">
        <w:rPr>
          <w:rFonts w:asciiTheme="minorHAnsi" w:hAnsiTheme="minorHAnsi" w:cstheme="minorHAnsi"/>
          <w:sz w:val="22"/>
          <w:szCs w:val="22"/>
        </w:rPr>
        <w:t>Grupy składają się:</w:t>
      </w:r>
    </w:p>
    <w:p w14:paraId="4722037E" w14:textId="48686749" w:rsidR="005C3A78" w:rsidRPr="004F6DCD" w:rsidRDefault="005C3A78" w:rsidP="005C3A78">
      <w:pPr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4F6DCD">
        <w:rPr>
          <w:rFonts w:asciiTheme="minorHAnsi" w:hAnsiTheme="minorHAnsi" w:cstheme="minorHAnsi"/>
          <w:sz w:val="22"/>
          <w:szCs w:val="22"/>
        </w:rPr>
        <w:t>1.</w:t>
      </w:r>
      <w:r w:rsidRPr="004F6DCD">
        <w:rPr>
          <w:rFonts w:asciiTheme="minorHAnsi" w:hAnsiTheme="minorHAnsi" w:cstheme="minorHAnsi"/>
          <w:sz w:val="22"/>
          <w:szCs w:val="22"/>
        </w:rPr>
        <w:tab/>
        <w:t xml:space="preserve">Grupa I – </w:t>
      </w:r>
      <w:r w:rsidR="004F6DCD" w:rsidRPr="004F6DCD">
        <w:rPr>
          <w:rFonts w:asciiTheme="minorHAnsi" w:hAnsiTheme="minorHAnsi" w:cstheme="minorHAnsi"/>
          <w:sz w:val="22"/>
          <w:szCs w:val="22"/>
        </w:rPr>
        <w:t>20</w:t>
      </w:r>
    </w:p>
    <w:p w14:paraId="12109D0B" w14:textId="6AB5393D" w:rsidR="005C3A78" w:rsidRDefault="005C3A78" w:rsidP="005C3A78">
      <w:pPr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4F6DCD">
        <w:rPr>
          <w:rFonts w:asciiTheme="minorHAnsi" w:hAnsiTheme="minorHAnsi" w:cstheme="minorHAnsi"/>
          <w:sz w:val="22"/>
          <w:szCs w:val="22"/>
        </w:rPr>
        <w:t>2.</w:t>
      </w:r>
      <w:r w:rsidRPr="004F6DCD">
        <w:rPr>
          <w:rFonts w:asciiTheme="minorHAnsi" w:hAnsiTheme="minorHAnsi" w:cstheme="minorHAnsi"/>
          <w:sz w:val="22"/>
          <w:szCs w:val="22"/>
        </w:rPr>
        <w:tab/>
        <w:t xml:space="preserve">Grupa II - </w:t>
      </w:r>
      <w:r w:rsidR="004F6DCD" w:rsidRPr="004F6DCD">
        <w:rPr>
          <w:rFonts w:asciiTheme="minorHAnsi" w:hAnsiTheme="minorHAnsi" w:cstheme="minorHAnsi"/>
          <w:sz w:val="22"/>
          <w:szCs w:val="22"/>
        </w:rPr>
        <w:t>21</w:t>
      </w:r>
    </w:p>
    <w:p w14:paraId="3AA6B03D" w14:textId="77777777" w:rsidR="005C3A78" w:rsidRDefault="005C3A78" w:rsidP="005C3A78">
      <w:pPr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6227169A" w14:textId="77777777" w:rsidR="00E30316" w:rsidRDefault="00E70274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Wstępny ramowy harmonogram:</w:t>
      </w:r>
    </w:p>
    <w:p w14:paraId="13D3570E" w14:textId="77777777" w:rsidR="005C3A78" w:rsidRDefault="005C3A78" w:rsidP="005C3A78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109AFE85" w14:textId="77777777" w:rsidR="00E30316" w:rsidRDefault="00E70274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dzień</w:t>
      </w:r>
    </w:p>
    <w:p w14:paraId="2522EF5D" w14:textId="77777777" w:rsidR="00E30316" w:rsidRDefault="00E70274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6:00  Wyjazd z Opatowa</w:t>
      </w:r>
    </w:p>
    <w:p w14:paraId="48457B5B" w14:textId="478CB7EF" w:rsidR="00E30316" w:rsidRDefault="00E70274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Przyjazd uczestników, zakwaterowanie</w:t>
      </w:r>
    </w:p>
    <w:p w14:paraId="2C9A3138" w14:textId="0B6775C8" w:rsidR="00E30316" w:rsidRDefault="00E70274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Obiad</w:t>
      </w:r>
      <w:r w:rsidR="00581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B0287A" w14:textId="384E984F" w:rsidR="005811FB" w:rsidRPr="00B16F1F" w:rsidRDefault="005811FB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F1F">
        <w:rPr>
          <w:rFonts w:asciiTheme="minorHAnsi" w:hAnsiTheme="minorHAnsi" w:cstheme="minorHAnsi"/>
          <w:sz w:val="22"/>
          <w:szCs w:val="22"/>
        </w:rPr>
        <w:t>Przejazd do miejsca wizyty studyjnej</w:t>
      </w:r>
    </w:p>
    <w:p w14:paraId="325EFF0C" w14:textId="7A40F19B" w:rsidR="00E30316" w:rsidRPr="005811FB" w:rsidRDefault="00E70274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11" w:name="_Hlk160100325"/>
      <w:r w:rsidRPr="005811FB">
        <w:rPr>
          <w:rFonts w:asciiTheme="minorHAnsi" w:hAnsiTheme="minorHAnsi" w:cstheme="minorHAnsi"/>
          <w:sz w:val="22"/>
          <w:szCs w:val="22"/>
        </w:rPr>
        <w:t>Wizyta studyjna w pensjonacie lub hotelu</w:t>
      </w:r>
      <w:r w:rsidR="005C3A78" w:rsidRPr="005811FB">
        <w:rPr>
          <w:rFonts w:asciiTheme="minorHAnsi" w:hAnsiTheme="minorHAnsi" w:cstheme="minorHAnsi"/>
          <w:sz w:val="22"/>
          <w:szCs w:val="22"/>
        </w:rPr>
        <w:t xml:space="preserve">, </w:t>
      </w:r>
      <w:r w:rsidRPr="005811FB">
        <w:rPr>
          <w:rFonts w:asciiTheme="minorHAnsi" w:hAnsiTheme="minorHAnsi" w:cstheme="minorHAnsi"/>
          <w:sz w:val="22"/>
          <w:szCs w:val="22"/>
        </w:rPr>
        <w:t xml:space="preserve">rodzaj  obiektu zgodnie z wcześniejszymi ustaleniami z </w:t>
      </w:r>
      <w:bookmarkEnd w:id="11"/>
      <w:r w:rsidR="005C3A78" w:rsidRPr="005811FB">
        <w:rPr>
          <w:rFonts w:asciiTheme="minorHAnsi" w:hAnsiTheme="minorHAnsi" w:cstheme="minorHAnsi"/>
          <w:sz w:val="22"/>
          <w:szCs w:val="22"/>
        </w:rPr>
        <w:t>Zamawiającym</w:t>
      </w:r>
    </w:p>
    <w:p w14:paraId="016B30B3" w14:textId="77777777" w:rsidR="00E30316" w:rsidRPr="005811FB" w:rsidRDefault="00E70274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 xml:space="preserve">Spacer po Krupówkach </w:t>
      </w:r>
    </w:p>
    <w:p w14:paraId="0838057E" w14:textId="53933522" w:rsidR="00E30316" w:rsidRPr="005811FB" w:rsidRDefault="00E70274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 xml:space="preserve">Przejazd do miejsca zakwaterowania </w:t>
      </w:r>
    </w:p>
    <w:p w14:paraId="68376AAB" w14:textId="3B5E18CC" w:rsidR="00E30316" w:rsidRPr="005811FB" w:rsidRDefault="00E70274" w:rsidP="005811F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Kolacja</w:t>
      </w:r>
      <w:r w:rsidR="005811FB">
        <w:rPr>
          <w:rFonts w:asciiTheme="minorHAnsi" w:hAnsiTheme="minorHAnsi" w:cstheme="minorHAnsi"/>
          <w:sz w:val="22"/>
          <w:szCs w:val="22"/>
        </w:rPr>
        <w:t xml:space="preserve"> </w:t>
      </w:r>
      <w:r w:rsidR="005811FB" w:rsidRPr="00B16F1F">
        <w:rPr>
          <w:rFonts w:asciiTheme="minorHAnsi" w:hAnsiTheme="minorHAnsi" w:cstheme="minorHAnsi"/>
          <w:sz w:val="22"/>
          <w:szCs w:val="22"/>
        </w:rPr>
        <w:t>w miejscu zakwaterowania</w:t>
      </w:r>
    </w:p>
    <w:p w14:paraId="31041ACB" w14:textId="77777777" w:rsidR="00E30316" w:rsidRDefault="00E30316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0584B8DD" w14:textId="77777777" w:rsidR="00E30316" w:rsidRDefault="00E70274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II dzień</w:t>
      </w:r>
    </w:p>
    <w:p w14:paraId="4FB4A4F7" w14:textId="62E017D2" w:rsidR="00E30316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 xml:space="preserve">8:00 </w:t>
      </w:r>
      <w:r w:rsidRPr="00B16F1F">
        <w:rPr>
          <w:rFonts w:asciiTheme="minorHAnsi" w:hAnsiTheme="minorHAnsi" w:cstheme="minorHAnsi"/>
          <w:sz w:val="22"/>
          <w:szCs w:val="22"/>
        </w:rPr>
        <w:t>Śniadanie</w:t>
      </w:r>
      <w:r w:rsidR="005811FB" w:rsidRPr="00B16F1F">
        <w:rPr>
          <w:rFonts w:asciiTheme="minorHAnsi" w:hAnsiTheme="minorHAnsi" w:cstheme="minorHAnsi"/>
          <w:sz w:val="22"/>
          <w:szCs w:val="22"/>
        </w:rPr>
        <w:t xml:space="preserve"> w miejscu zakwaterowania</w:t>
      </w:r>
    </w:p>
    <w:p w14:paraId="602977C9" w14:textId="77777777" w:rsidR="00E30316" w:rsidRPr="005811FB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Przejazd do miejsca rozpoczęcia trasy turystycznej</w:t>
      </w:r>
    </w:p>
    <w:p w14:paraId="31E554FA" w14:textId="1205152E" w:rsidR="00E30316" w:rsidRPr="005811FB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Wyjście z przewodnikiem w Dolinę Kościeliską przez Sarnią Skałę</w:t>
      </w:r>
      <w:bookmarkStart w:id="12" w:name="_Hlk160090594"/>
      <w:bookmarkEnd w:id="12"/>
    </w:p>
    <w:p w14:paraId="45F9D76F" w14:textId="3AA284B8" w:rsidR="00E30316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 xml:space="preserve">Obiad </w:t>
      </w:r>
      <w:r w:rsidR="00581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CA8449" w14:textId="0666F53D" w:rsidR="00E30316" w:rsidRPr="005811FB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Przejazd do miejsca wizyty studyjnej</w:t>
      </w:r>
      <w:r w:rsidR="005C3A78" w:rsidRPr="00581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19886" w14:textId="64C9877B" w:rsidR="00E30316" w:rsidRPr="005811FB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 xml:space="preserve">Wizyta studyjna w Biurze Informacji Turystycznej </w:t>
      </w:r>
      <w:r w:rsidR="004F6DCD" w:rsidRPr="005811FB">
        <w:rPr>
          <w:rFonts w:asciiTheme="minorHAnsi" w:hAnsiTheme="minorHAnsi" w:cstheme="minorHAnsi"/>
          <w:sz w:val="22"/>
          <w:szCs w:val="22"/>
        </w:rPr>
        <w:t xml:space="preserve">powiecie nowotarskim lub tatrzańskim  </w:t>
      </w:r>
    </w:p>
    <w:p w14:paraId="0F850268" w14:textId="17C7835F" w:rsidR="00E30316" w:rsidRPr="005811FB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Wizyta studyjna w pensjonacie lub hotelu</w:t>
      </w:r>
      <w:r w:rsidR="000D2E93" w:rsidRPr="005811FB">
        <w:rPr>
          <w:rFonts w:asciiTheme="minorHAnsi" w:hAnsiTheme="minorHAnsi" w:cstheme="minorHAnsi"/>
          <w:sz w:val="22"/>
          <w:szCs w:val="22"/>
        </w:rPr>
        <w:t xml:space="preserve">, </w:t>
      </w:r>
      <w:r w:rsidRPr="005811FB">
        <w:rPr>
          <w:rFonts w:asciiTheme="minorHAnsi" w:hAnsiTheme="minorHAnsi" w:cstheme="minorHAnsi"/>
          <w:sz w:val="22"/>
          <w:szCs w:val="22"/>
        </w:rPr>
        <w:t xml:space="preserve">rodzaj  obiektu zgodnie z wcześniejszymi ustaleniami z </w:t>
      </w:r>
      <w:bookmarkStart w:id="13" w:name="_Hlk160100365"/>
      <w:bookmarkEnd w:id="13"/>
      <w:r w:rsidR="000D2E93" w:rsidRPr="005811FB">
        <w:rPr>
          <w:rFonts w:asciiTheme="minorHAnsi" w:hAnsiTheme="minorHAnsi" w:cstheme="minorHAnsi"/>
          <w:sz w:val="22"/>
          <w:szCs w:val="22"/>
        </w:rPr>
        <w:t>Zamawiającym</w:t>
      </w:r>
    </w:p>
    <w:p w14:paraId="00871A7D" w14:textId="18D73FC7" w:rsidR="005811FB" w:rsidRPr="00B16F1F" w:rsidRDefault="005811FB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F1F">
        <w:rPr>
          <w:rFonts w:asciiTheme="minorHAnsi" w:hAnsiTheme="minorHAnsi" w:cstheme="minorHAnsi"/>
          <w:sz w:val="22"/>
          <w:szCs w:val="22"/>
        </w:rPr>
        <w:t>Przejazd do miejsca zakwaterowania</w:t>
      </w:r>
    </w:p>
    <w:p w14:paraId="7CBA0C52" w14:textId="3FEACD6B" w:rsidR="00E30316" w:rsidRPr="00B16F1F" w:rsidRDefault="00E70274" w:rsidP="005811FB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F1F">
        <w:rPr>
          <w:rFonts w:asciiTheme="minorHAnsi" w:hAnsiTheme="minorHAnsi" w:cstheme="minorHAnsi"/>
          <w:sz w:val="22"/>
          <w:szCs w:val="22"/>
        </w:rPr>
        <w:t>Kolacja</w:t>
      </w:r>
      <w:r w:rsidR="005811FB" w:rsidRPr="00B16F1F">
        <w:rPr>
          <w:rFonts w:asciiTheme="minorHAnsi" w:hAnsiTheme="minorHAnsi" w:cstheme="minorHAnsi"/>
          <w:sz w:val="22"/>
          <w:szCs w:val="22"/>
        </w:rPr>
        <w:t xml:space="preserve"> w miejscu zakwaterowania</w:t>
      </w:r>
    </w:p>
    <w:p w14:paraId="08779D01" w14:textId="77777777" w:rsidR="00E30316" w:rsidRDefault="00E30316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6FCEE289" w14:textId="77777777" w:rsidR="00E30316" w:rsidRDefault="00E70274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 dzień</w:t>
      </w:r>
    </w:p>
    <w:p w14:paraId="6ED5A44B" w14:textId="7868F2CC" w:rsidR="00E30316" w:rsidRPr="005811FB" w:rsidRDefault="00E70274" w:rsidP="005811F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8:00 Śniadanie</w:t>
      </w:r>
      <w:r w:rsidR="005811FB">
        <w:rPr>
          <w:rFonts w:asciiTheme="minorHAnsi" w:hAnsiTheme="minorHAnsi" w:cstheme="minorHAnsi"/>
          <w:sz w:val="22"/>
          <w:szCs w:val="22"/>
        </w:rPr>
        <w:t xml:space="preserve"> </w:t>
      </w:r>
      <w:r w:rsidR="005811FB" w:rsidRPr="00B16F1F">
        <w:rPr>
          <w:rFonts w:asciiTheme="minorHAnsi" w:hAnsiTheme="minorHAnsi" w:cstheme="minorHAnsi"/>
          <w:sz w:val="22"/>
          <w:szCs w:val="22"/>
        </w:rPr>
        <w:t xml:space="preserve">w miejscu zakwaterowania </w:t>
      </w:r>
    </w:p>
    <w:p w14:paraId="150CBB46" w14:textId="77777777" w:rsidR="00E30316" w:rsidRDefault="00E70274" w:rsidP="005811F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Wykwaterowanie</w:t>
      </w:r>
    </w:p>
    <w:p w14:paraId="64770E44" w14:textId="77777777" w:rsidR="005811FB" w:rsidRPr="005811FB" w:rsidRDefault="005811FB" w:rsidP="005811F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color w:val="ED0000"/>
          <w:sz w:val="22"/>
          <w:szCs w:val="22"/>
        </w:rPr>
      </w:pPr>
      <w:r w:rsidRPr="00B16F1F">
        <w:rPr>
          <w:rFonts w:asciiTheme="minorHAnsi" w:hAnsiTheme="minorHAnsi" w:cstheme="minorHAnsi"/>
          <w:sz w:val="22"/>
          <w:szCs w:val="22"/>
        </w:rPr>
        <w:t xml:space="preserve">Przejazd do miejsca wizyty studyjnej </w:t>
      </w:r>
    </w:p>
    <w:p w14:paraId="247920CE" w14:textId="2943DA70" w:rsidR="00E30316" w:rsidRDefault="00E70274" w:rsidP="005811F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Wizyta studyjna w hotelu położonym w: Zakopanem</w:t>
      </w:r>
      <w:r w:rsidR="005D3041" w:rsidRPr="005811FB">
        <w:rPr>
          <w:rFonts w:asciiTheme="minorHAnsi" w:hAnsiTheme="minorHAnsi" w:cstheme="minorHAnsi"/>
          <w:sz w:val="22"/>
          <w:szCs w:val="22"/>
        </w:rPr>
        <w:t xml:space="preserve"> lub</w:t>
      </w:r>
      <w:r w:rsidRPr="005811FB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163733942"/>
      <w:r w:rsidRPr="005811FB">
        <w:rPr>
          <w:rFonts w:asciiTheme="minorHAnsi" w:hAnsiTheme="minorHAnsi" w:cstheme="minorHAnsi"/>
          <w:sz w:val="22"/>
          <w:szCs w:val="22"/>
        </w:rPr>
        <w:t xml:space="preserve">powiecie nowotarskim lub tatrzańskim  </w:t>
      </w:r>
      <w:bookmarkEnd w:id="14"/>
      <w:r w:rsidRPr="005811FB">
        <w:rPr>
          <w:rFonts w:asciiTheme="minorHAnsi" w:hAnsiTheme="minorHAnsi" w:cstheme="minorHAnsi"/>
          <w:sz w:val="22"/>
          <w:szCs w:val="22"/>
        </w:rPr>
        <w:t xml:space="preserve">- kategoria (od 2* do 5*) i rodzaj obiektu zgodnie z wcześniejszymi ustaleniami z </w:t>
      </w:r>
      <w:r w:rsidR="000D2E93" w:rsidRPr="005811FB">
        <w:rPr>
          <w:rFonts w:asciiTheme="minorHAnsi" w:hAnsiTheme="minorHAnsi" w:cstheme="minorHAnsi"/>
          <w:sz w:val="22"/>
          <w:szCs w:val="22"/>
        </w:rPr>
        <w:t xml:space="preserve">Zamawiającym </w:t>
      </w:r>
    </w:p>
    <w:p w14:paraId="55EC5766" w14:textId="69A772D9" w:rsidR="00E30316" w:rsidRDefault="005811FB" w:rsidP="005811F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70274" w:rsidRPr="005811FB">
        <w:rPr>
          <w:rFonts w:asciiTheme="minorHAnsi" w:hAnsiTheme="minorHAnsi" w:cstheme="minorHAnsi"/>
          <w:sz w:val="22"/>
          <w:szCs w:val="22"/>
        </w:rPr>
        <w:t>rzejazd do miejsca rozpoczęcia trasy turystycznej</w:t>
      </w:r>
    </w:p>
    <w:p w14:paraId="66E1D8B7" w14:textId="4C12864C" w:rsidR="00E30316" w:rsidRDefault="00E70274" w:rsidP="005811F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 xml:space="preserve">Wyjście z przewodnikiem do Wąwozu </w:t>
      </w:r>
      <w:proofErr w:type="spellStart"/>
      <w:r w:rsidRPr="005811FB">
        <w:rPr>
          <w:rFonts w:asciiTheme="minorHAnsi" w:hAnsiTheme="minorHAnsi" w:cstheme="minorHAnsi"/>
          <w:sz w:val="22"/>
          <w:szCs w:val="22"/>
        </w:rPr>
        <w:t>Homole</w:t>
      </w:r>
      <w:proofErr w:type="spellEnd"/>
      <w:r w:rsidRPr="005811FB">
        <w:rPr>
          <w:rFonts w:asciiTheme="minorHAnsi" w:hAnsiTheme="minorHAnsi" w:cstheme="minorHAnsi"/>
          <w:sz w:val="22"/>
          <w:szCs w:val="22"/>
        </w:rPr>
        <w:t xml:space="preserve"> z możliwością wyjścia na Wysoką – najwyższy szczyt Pienin w zależności od warunków pogodowych</w:t>
      </w:r>
    </w:p>
    <w:p w14:paraId="0143DD92" w14:textId="0E446E99" w:rsidR="00E30316" w:rsidRPr="005811FB" w:rsidRDefault="00E70274" w:rsidP="005811F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Obiad</w:t>
      </w:r>
      <w:r w:rsidR="00581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97CB89" w14:textId="59F7FFF2" w:rsidR="00E30316" w:rsidRPr="005811FB" w:rsidRDefault="00E70274" w:rsidP="005811F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11FB">
        <w:rPr>
          <w:rFonts w:asciiTheme="minorHAnsi" w:hAnsiTheme="minorHAnsi" w:cstheme="minorHAnsi"/>
          <w:sz w:val="22"/>
          <w:szCs w:val="22"/>
        </w:rPr>
        <w:t>Przejazd do Opatowa</w:t>
      </w:r>
    </w:p>
    <w:p w14:paraId="116801AB" w14:textId="77777777" w:rsidR="00E30316" w:rsidRDefault="00E303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4B341" w14:textId="77777777" w:rsidR="00E30316" w:rsidRDefault="00E70274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wymaga, aby przewozy uczniów odbywały się wyłącznie środkami transportu spełniającymi wymagania:</w:t>
      </w:r>
    </w:p>
    <w:p w14:paraId="045ED916" w14:textId="77777777" w:rsidR="00E30316" w:rsidRDefault="00E303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AE5DA" w14:textId="74C61E68" w:rsidR="00E30316" w:rsidRDefault="00E70274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środek transportu musi spełniać wymagania techniczne określone </w:t>
      </w:r>
      <w:r>
        <w:rPr>
          <w:rFonts w:asciiTheme="minorHAnsi" w:hAnsiTheme="minorHAnsi" w:cstheme="minorHAnsi"/>
          <w:sz w:val="22"/>
          <w:szCs w:val="22"/>
        </w:rPr>
        <w:br/>
        <w:t xml:space="preserve">w przepisach ustawy – Prawo o ruchu drogowym z dnia 20 czerwca 1997 r. (Dz. U. z 2023 r. poz. 1047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 i innych przepisach związanych z przewozem osób, w tym ustawy z dnia 6 września 2001 r. o transporcie drogowym (Dz. U. z 202</w:t>
      </w:r>
      <w:r w:rsidR="003A1C0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3A1C01">
        <w:rPr>
          <w:rFonts w:asciiTheme="minorHAnsi" w:hAnsiTheme="minorHAnsi" w:cstheme="minorHAnsi"/>
          <w:sz w:val="22"/>
          <w:szCs w:val="22"/>
        </w:rPr>
        <w:t xml:space="preserve">728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zm.), musi być dopuszczony do ruchu na terytorium RP –  </w:t>
      </w:r>
      <w:r>
        <w:rPr>
          <w:rFonts w:asciiTheme="minorHAnsi" w:hAnsiTheme="minorHAnsi" w:cstheme="minorHAnsi"/>
          <w:sz w:val="22"/>
          <w:szCs w:val="22"/>
        </w:rPr>
        <w:br/>
        <w:t>z ważnym badaniem technicznym i aktualnym ubezpieczeniem OC i NW</w:t>
      </w:r>
      <w:r w:rsidR="003A1C01">
        <w:rPr>
          <w:rFonts w:asciiTheme="minorHAnsi" w:hAnsiTheme="minorHAnsi" w:cstheme="minorHAnsi"/>
          <w:sz w:val="22"/>
          <w:szCs w:val="22"/>
        </w:rPr>
        <w:t>,</w:t>
      </w:r>
    </w:p>
    <w:p w14:paraId="2E10B343" w14:textId="04419418" w:rsidR="00E30316" w:rsidRDefault="00E70274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posiada uprawnienia do wykonywania określonej działalności lub czynności, jeżeli przepisy prawa nakładają obowiązek ich posiadania (licencja na wykonywanie transportu drogowego w zakresie przewozu osób wydane na podstawie ustawy z dnia 6 września 2001 r. o transporcie drogowym (Dz. U. z 202</w:t>
      </w:r>
      <w:r w:rsidR="003A1C0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3A1C01">
        <w:rPr>
          <w:rFonts w:asciiTheme="minorHAnsi" w:hAnsiTheme="minorHAnsi" w:cstheme="minorHAnsi"/>
          <w:sz w:val="22"/>
          <w:szCs w:val="22"/>
        </w:rPr>
        <w:t xml:space="preserve">728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zm.), </w:t>
      </w:r>
    </w:p>
    <w:p w14:paraId="51B9EDBA" w14:textId="62DB0FE5" w:rsidR="00E30316" w:rsidRDefault="00E70274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posiada aktualną licencję/koncesję na wykonywanie krajowego transportu drogowego osób</w:t>
      </w:r>
      <w:r w:rsidR="003A1C01">
        <w:rPr>
          <w:rFonts w:asciiTheme="minorHAnsi" w:hAnsiTheme="minorHAnsi" w:cstheme="minorHAnsi"/>
          <w:sz w:val="22"/>
          <w:szCs w:val="22"/>
        </w:rPr>
        <w:t>,</w:t>
      </w:r>
    </w:p>
    <w:p w14:paraId="64E1D0FC" w14:textId="08FDA05B" w:rsidR="00E30316" w:rsidRDefault="00E70274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dysponuje odpowiednim potencjałem technicznym oraz osobami zdolnymi do wykonania zamówienia</w:t>
      </w:r>
      <w:r w:rsidR="003A1C01">
        <w:rPr>
          <w:rFonts w:asciiTheme="minorHAnsi" w:hAnsiTheme="minorHAnsi" w:cstheme="minorHAnsi"/>
          <w:sz w:val="22"/>
          <w:szCs w:val="22"/>
        </w:rPr>
        <w:t>,</w:t>
      </w:r>
    </w:p>
    <w:p w14:paraId="461B3A46" w14:textId="04FD8693" w:rsidR="00E30316" w:rsidRDefault="00E70274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Kierowcy zapewnią trafny i samodzielny dojazd do miejsc wskazanych przez Zamawiającego</w:t>
      </w:r>
      <w:r w:rsidR="003A1C01">
        <w:rPr>
          <w:rFonts w:asciiTheme="minorHAnsi" w:hAnsiTheme="minorHAnsi" w:cstheme="minorHAnsi"/>
          <w:sz w:val="22"/>
          <w:szCs w:val="22"/>
        </w:rPr>
        <w:t>,</w:t>
      </w:r>
    </w:p>
    <w:p w14:paraId="1D976A65" w14:textId="0D205BC5" w:rsidR="00E30316" w:rsidRDefault="00E70274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punktualność kierowców</w:t>
      </w:r>
      <w:r w:rsidR="003A1C01">
        <w:rPr>
          <w:rFonts w:asciiTheme="minorHAnsi" w:hAnsiTheme="minorHAnsi" w:cstheme="minorHAnsi"/>
          <w:sz w:val="22"/>
          <w:szCs w:val="22"/>
        </w:rPr>
        <w:t>,</w:t>
      </w:r>
    </w:p>
    <w:p w14:paraId="54D96BCC" w14:textId="77777777" w:rsidR="00E30316" w:rsidRDefault="00E70274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transport zastępczy w razie awarii pojazdu – bez dodatkowych kosztów dla Zamawiającego.</w:t>
      </w:r>
    </w:p>
    <w:p w14:paraId="34095969" w14:textId="77777777" w:rsidR="00E30316" w:rsidRDefault="00E30316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65B7E4FD" w14:textId="77777777" w:rsidR="00E30316" w:rsidRDefault="00E7027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Zapewnienie noclegów wraz z usługą gastronomiczną.</w:t>
      </w:r>
    </w:p>
    <w:p w14:paraId="5AD8A190" w14:textId="77777777" w:rsidR="00E30316" w:rsidRDefault="00E303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BB017B" w14:textId="03FED8DE" w:rsidR="00E30316" w:rsidRPr="000D2E93" w:rsidRDefault="00E70274" w:rsidP="000D2E93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2E93">
        <w:rPr>
          <w:rFonts w:asciiTheme="minorHAnsi" w:hAnsiTheme="minorHAnsi" w:cstheme="minorHAnsi"/>
          <w:sz w:val="22"/>
          <w:szCs w:val="22"/>
        </w:rPr>
        <w:t>Wykonawca zapewni zakwaterowanie wraz z usługą gastronomiczną  uczestnikom Projektu wraz z opiekunami w obrębie miasta Zakopane</w:t>
      </w:r>
      <w:r w:rsidRPr="000D2E93">
        <w:rPr>
          <w:rFonts w:ascii="Calibri" w:eastAsia="Calibri" w:hAnsi="Calibri" w:cs="Calibri"/>
          <w:sz w:val="22"/>
          <w:szCs w:val="22"/>
          <w:lang w:eastAsia="en-US"/>
        </w:rPr>
        <w:t xml:space="preserve"> lub powiatu</w:t>
      </w:r>
      <w:r w:rsidR="008B57EC">
        <w:rPr>
          <w:rFonts w:ascii="Calibri" w:eastAsia="Calibri" w:hAnsi="Calibri" w:cs="Calibri"/>
          <w:sz w:val="22"/>
          <w:szCs w:val="22"/>
          <w:lang w:eastAsia="en-US"/>
        </w:rPr>
        <w:t xml:space="preserve"> tatrzańskiego lub powiatu</w:t>
      </w:r>
      <w:r w:rsidRPr="000D2E93">
        <w:rPr>
          <w:rFonts w:ascii="Calibri" w:eastAsia="Calibri" w:hAnsi="Calibri" w:cs="Calibri"/>
          <w:sz w:val="22"/>
          <w:szCs w:val="22"/>
          <w:lang w:eastAsia="en-US"/>
        </w:rPr>
        <w:t xml:space="preserve"> nowotarskiego</w:t>
      </w:r>
      <w:r w:rsidRPr="000D2E93">
        <w:rPr>
          <w:rFonts w:asciiTheme="minorHAnsi" w:hAnsiTheme="minorHAnsi" w:cstheme="minorHAnsi"/>
          <w:sz w:val="22"/>
          <w:szCs w:val="22"/>
        </w:rPr>
        <w:t xml:space="preserve">, tj.: 2 noclegi i wyżywienie według poniższego: </w:t>
      </w:r>
    </w:p>
    <w:p w14:paraId="7834A24C" w14:textId="2D6D480B" w:rsidR="00E30316" w:rsidRDefault="00E7027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zakwaterowanie w pensjonacie, w rozumieniu przepisów § 2 ust. 2 pkt. 2 rozporządzenia Ministra Gospodarki i Pracy z dnia 19 sierpnia 2004 r. w sprawie obiektów hotelarskich i innych obiektów, w których są świadczone usługi hotelarskie (Dz.U. </w:t>
      </w:r>
      <w:r w:rsidR="003A1C01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2017 </w:t>
      </w:r>
      <w:r w:rsidR="003A1C01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r.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>poz. 2166), wpisanego do Centralnej Ewidencji Obiektów Hotelarskich</w:t>
      </w:r>
      <w:r w:rsidR="003A1C01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16433CEA" w14:textId="54719FAB" w:rsidR="00E30316" w:rsidRDefault="00E70274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obiekt, o którym mowa w zdaniu poprzedzającym, musi być zlokalizowany na terenie Zakopanego, powiatu tatrzańskiego lub nowotarskiego,</w:t>
      </w:r>
    </w:p>
    <w:p w14:paraId="2C84A7DD" w14:textId="26073C83" w:rsidR="00E30316" w:rsidRDefault="00E7027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 zapewni  bezpłatne miejsce parkingowe dla środka transportu na parkingu hotelowym</w:t>
      </w:r>
      <w:r w:rsidR="003A1C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8288E5E" w14:textId="77777777" w:rsidR="00E30316" w:rsidRDefault="00E7027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Wykonawca zapewni pokoje  2, 3, 4-osobowe (maksymalnie 4-osobowe)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br/>
        <w:t>z łazienkami i WC dla uczestników Projektu ( uczniów) oraz pokoje 1-2-osobowe dla opiekunów z łazienkami i WC.</w:t>
      </w:r>
    </w:p>
    <w:p w14:paraId="46EA981F" w14:textId="7EA93BD0" w:rsidR="00E30316" w:rsidRDefault="00E70274">
      <w:pPr>
        <w:pStyle w:val="Akapitzlist"/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Uczestnicy Projektu wraz z opiekunami muszą być zakwaterowani w jednym budynku, jako jedna grupa. Chłopcy i dziewczęta muszą być zakwaterowani w oddzielnych pokojach</w:t>
      </w:r>
      <w:r w:rsidR="003A1C01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30DAAD5C" w14:textId="77777777" w:rsidR="00E30316" w:rsidRDefault="00E70274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stołówka, jadalnia muszą znajdować się w tym samym budynku co zakwaterowanie. Wyżywienie obejmować będzie 3 posiłki (śniadanie, obiad, kolacja). </w:t>
      </w:r>
    </w:p>
    <w:p w14:paraId="503982EE" w14:textId="77777777" w:rsidR="00E30316" w:rsidRDefault="00E70274">
      <w:pPr>
        <w:pStyle w:val="Akapitzlist"/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Pierwszy posiłek w dniu przyjazdu (obiad lub obiadokolacja), a ostatni w dniu powrotu obiad. Wszystkie posiłki zgodne z zasadami higieny oraz racjonalnego żywienia określonymi w obowiązujących przepisach prawa. Posiłki muszą być sycące, odpowiadające normom zarówno pod względem ilości, jakości, jak i wartości odżywczych dostosowane do potrzeb dziecka i młodzieży w wieku szkolnym.</w:t>
      </w:r>
    </w:p>
    <w:p w14:paraId="4960BC80" w14:textId="77777777" w:rsidR="00E30316" w:rsidRDefault="00E7027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Posiłek przypadający na jedną osobę:</w:t>
      </w:r>
    </w:p>
    <w:p w14:paraId="1F2C64C0" w14:textId="77777777" w:rsidR="00E30316" w:rsidRDefault="00E7027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Śniadanie: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pieczywo, jajecznica lub parówki gotowane lub inne danie na ciepło, masło, nabiał ser żółty/twaróg, wędlina różna, warzywa, herbata plus cukier plus cytryna w plasterkach, sok owocowy/lub woda w małych butelkach (co najmniej 500 ml).</w:t>
      </w:r>
    </w:p>
    <w:p w14:paraId="0521E2F5" w14:textId="77777777" w:rsidR="00E30316" w:rsidRDefault="00E7027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Obiad: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zupa (co najmniej 300 ml), drugie danie (mięso np. porcja kurczaka, ryby itp., ziemniaki/frytki/makaron/ryz/kasza, kompot lub sok owocowy (co najmniej 250 ml).</w:t>
      </w:r>
    </w:p>
    <w:p w14:paraId="000C963E" w14:textId="77777777" w:rsidR="00E30316" w:rsidRDefault="00E70274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Kolacja: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pieczywo, masło, nabiał ser żółty/twaróg, wędlina różna, warzywa, herbata plus cukier plus cytryna w plasterkach.</w:t>
      </w:r>
    </w:p>
    <w:p w14:paraId="7DEC75B4" w14:textId="77777777" w:rsidR="00E30316" w:rsidRDefault="00E70274">
      <w:pPr>
        <w:pStyle w:val="Akapitzlist"/>
        <w:numPr>
          <w:ilvl w:val="1"/>
          <w:numId w:val="4"/>
        </w:numPr>
        <w:shd w:val="clear" w:color="auto" w:fill="FFFFFF"/>
        <w:tabs>
          <w:tab w:val="left" w:pos="139"/>
        </w:tabs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Warunki dotyczące należytego wykonania usługi gastronomicznej:</w:t>
      </w:r>
    </w:p>
    <w:p w14:paraId="736C6889" w14:textId="3D688CAE" w:rsidR="00E30316" w:rsidRDefault="00E70274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Wykonawca zobowiązuje się do zapoznania z ramowym harmonogramem wizyty studyjnej, oraz przestrzegania zamieszczonych w nim informacji</w:t>
      </w:r>
      <w:r w:rsidR="0026363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Zamawiający zastrzega sobie prawo do wprowadzenia zmian w zakresie godzin serwowania cateringu najpóźniej w terminie 7 dni przed rozpoczęciem wizyty studyjnej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20F337D9" w14:textId="6EE9BB43" w:rsidR="00E30316" w:rsidRDefault="00E70274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Wykonawca jest zobowiązany do realizacji przedmiotu zamówienia ze szczególną starannością, zgodnie z obowiązującym przepisami sanitarnymi i bhp, w tym utrzymania odpowiednich wymogów sanitarnych w miejscu przygotowywania potraw oraz do zapewnienia środka transportu służącego do przewozu potraw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2DB23ED9" w14:textId="03E8E55A" w:rsidR="00E30316" w:rsidRDefault="00E70274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Wykonawca musi przygotowywać posiłki zgodnie z zasadami określonymi w ustawie z dnia 25 sierpnia 2006 r. o bezpieczeństwie żywności i żywienia (Dz. U. z 2023 </w:t>
      </w:r>
      <w:r w:rsidR="003A1C01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r.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poz. 1448) łącznie 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br/>
        <w:t>z przepisami wykonawczymi do tej ustawy</w:t>
      </w:r>
      <w:r w:rsidR="003A1C01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2A21DB75" w14:textId="18B36B4A" w:rsidR="00E30316" w:rsidRDefault="00E70274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Wszystkie osoby uczestniczące w przygotowywaniu potraw i serwowaniu posiłków muszą posiadać aktualne badania do celów sanitarno- epidemiologicznych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6FECDC10" w14:textId="3627B533" w:rsidR="00E30316" w:rsidRDefault="00E70274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Wykonawca zobowiązany jest do tego, aby wszystkie posiłki serwowane były bezwzględnie świeże oraz charakteryzowały się wysoką jakością w odniesieniu do użytych składników. Posiłki winny być przygotowywane z surowców wysokiej jakości, świeżych, naturalnych, mało przetworzonych, z ograniczoną ilością substancji konserwujących, zagęszczających, barwiących lub sztucznie aromatyzowanych. Posiłki nie mogą być wykonywane z produktów typu instant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6CC3335E" w14:textId="5A1ACCD5" w:rsidR="00E30316" w:rsidRDefault="003A1C01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p</w:t>
      </w:r>
      <w:r w:rsidR="00E702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osiłki muszą być sycące, odpowiadające normom zarówno pod względem ilości, jakości, jak </w:t>
      </w:r>
      <w:r w:rsidR="0026363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E70274">
        <w:rPr>
          <w:rFonts w:asciiTheme="minorHAnsi" w:hAnsiTheme="minorHAnsi" w:cstheme="minorHAnsi"/>
          <w:sz w:val="22"/>
          <w:szCs w:val="22"/>
          <w:shd w:val="clear" w:color="auto" w:fill="FFFFFF"/>
        </w:rPr>
        <w:t>i wartości odżywczych dostosowane do potrzeb dziecka i młodzieży w wieku szkolnym.</w:t>
      </w:r>
      <w:r w:rsidR="00E70274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Posiłki muszą być urozmaicone, odpowiadające normom zarówno pod względem ilości jak </w:t>
      </w:r>
      <w:r w:rsidR="00E70274">
        <w:rPr>
          <w:rFonts w:asciiTheme="minorHAnsi" w:eastAsia="SimSun" w:hAnsiTheme="minorHAnsi" w:cstheme="minorHAnsi"/>
          <w:sz w:val="22"/>
          <w:szCs w:val="22"/>
          <w:lang w:eastAsia="en-US"/>
        </w:rPr>
        <w:br/>
        <w:t>i jakości oraz wartości odżywczych, bogate w witaminy, duża ilość warzyw i owoców)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</w:p>
    <w:p w14:paraId="17968A2C" w14:textId="5130EA6F" w:rsidR="00E30316" w:rsidRDefault="00E70274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 zapewni niezbędną zastawę szklaną lub porcelanową oraz niezbędne sztuce metalowe w liczbie co najmniej odpowiadającej liczbie uczestników. Zastawa będzie czysta, nieuszkodzona (niewyszczerbiona itp.) i wysterylizowana zgodnie z obowiązującymi w tym zakresie przepisami. Zamawiający nie dopuszcza użycia sztućców oraz naczyń jednorazowych</w:t>
      </w:r>
      <w:r w:rsidR="003A1C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53F788E" w14:textId="77777777" w:rsidR="00E30316" w:rsidRDefault="00E70274">
      <w:pPr>
        <w:pStyle w:val="Akapitzlist"/>
        <w:numPr>
          <w:ilvl w:val="0"/>
          <w:numId w:val="7"/>
        </w:numPr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Posiłki w momencie ich podawania powinny posiadać estetyczny wygląd.</w:t>
      </w:r>
    </w:p>
    <w:p w14:paraId="6F008665" w14:textId="77777777" w:rsidR="00E30316" w:rsidRDefault="00E30316">
      <w:pPr>
        <w:pStyle w:val="Akapitzlist"/>
        <w:spacing w:after="160" w:line="254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230D458" w14:textId="77777777" w:rsidR="00E30316" w:rsidRDefault="00E7027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Zapewnienie ubezpieczenia dla każdego z uczestników wyjazdu studyjnego.</w:t>
      </w:r>
    </w:p>
    <w:p w14:paraId="264EECFE" w14:textId="28151F3C" w:rsidR="00E30316" w:rsidRDefault="00E70274">
      <w:p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Zapewnienie ubezpieczenia dla każdego z uczestników wizyty studyjnej na czas jego trwania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– ubezpieczenia NNW</w:t>
      </w:r>
      <w:r w:rsidR="00263638">
        <w:rPr>
          <w:rFonts w:ascii="Calibri" w:eastAsia="Calibri" w:hAnsi="Calibri" w:cs="Calibri"/>
          <w:sz w:val="22"/>
          <w:szCs w:val="22"/>
          <w:lang w:eastAsia="en-US"/>
        </w:rPr>
        <w:t xml:space="preserve"> (Następstw Nieszczęśliwych Wypadków)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D3041">
        <w:rPr>
          <w:rFonts w:ascii="Calibri" w:eastAsia="Calibri" w:hAnsi="Calibri" w:cs="Calibri"/>
          <w:sz w:val="22"/>
          <w:szCs w:val="22"/>
          <w:lang w:eastAsia="en-US"/>
        </w:rPr>
        <w:t xml:space="preserve">o wartości </w:t>
      </w:r>
      <w:r w:rsidRPr="00F85EE5">
        <w:rPr>
          <w:rFonts w:ascii="Calibri" w:eastAsia="Calibri" w:hAnsi="Calibri" w:cs="Calibri"/>
          <w:sz w:val="22"/>
          <w:szCs w:val="22"/>
          <w:lang w:eastAsia="en-US"/>
        </w:rPr>
        <w:t>min 5000,00</w:t>
      </w:r>
      <w:r w:rsidR="005D3041">
        <w:rPr>
          <w:rFonts w:ascii="Calibri" w:eastAsia="Calibri" w:hAnsi="Calibri" w:cs="Calibri"/>
          <w:sz w:val="22"/>
          <w:szCs w:val="22"/>
          <w:lang w:eastAsia="en-US"/>
        </w:rPr>
        <w:t xml:space="preserve"> zł</w:t>
      </w:r>
      <w:r w:rsidR="00263638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Zamawiający wymaga, aby Wykonawca najpóźniej na 2 dni przed rozpoczęciem wizyty przedłożył Zamawiającemu potwierdzenie zawarcia umowy ubezpieczenia, o którym mowa wyżej.</w:t>
      </w:r>
    </w:p>
    <w:p w14:paraId="08CACA37" w14:textId="208C4E5E" w:rsidR="00A75033" w:rsidRPr="00943875" w:rsidRDefault="00A75033" w:rsidP="00A75033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43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Zapewnienie usługi </w:t>
      </w:r>
      <w:r w:rsidR="00493E2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licencjonowanego </w:t>
      </w:r>
      <w:r w:rsidRPr="00943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przewodnika </w:t>
      </w:r>
      <w:r w:rsidR="00943875" w:rsidRPr="00943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górskiego </w:t>
      </w:r>
      <w:r w:rsidRPr="00943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podczas wyjścia w góry</w:t>
      </w:r>
      <w:r w:rsidR="00943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. </w:t>
      </w:r>
    </w:p>
    <w:p w14:paraId="142D962E" w14:textId="55454706" w:rsidR="00A75033" w:rsidRDefault="00493E2E" w:rsidP="00A75033">
      <w:pPr>
        <w:pStyle w:val="Akapitzlist"/>
        <w:spacing w:after="160" w:line="254" w:lineRule="auto"/>
        <w:ind w:left="64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3E2E">
        <w:rPr>
          <w:rFonts w:ascii="Calibri" w:eastAsia="Calibri" w:hAnsi="Calibri" w:cs="Calibri"/>
          <w:sz w:val="22"/>
          <w:szCs w:val="22"/>
          <w:lang w:eastAsia="en-US"/>
        </w:rPr>
        <w:t xml:space="preserve">Wykonawca zapewni usługi licencjonowanego przewodnika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podczas wyjścia w góry. </w:t>
      </w:r>
    </w:p>
    <w:p w14:paraId="35AC6B25" w14:textId="77777777" w:rsidR="00493E2E" w:rsidRPr="00A75033" w:rsidRDefault="00493E2E" w:rsidP="00A75033">
      <w:pPr>
        <w:pStyle w:val="Akapitzlist"/>
        <w:spacing w:after="160" w:line="254" w:lineRule="auto"/>
        <w:ind w:left="64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CE68885" w14:textId="77777777" w:rsidR="00E30316" w:rsidRDefault="00E70274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Inne warunki dotyczące przedmiotu zamówienia: </w:t>
      </w:r>
    </w:p>
    <w:p w14:paraId="7310224A" w14:textId="77777777" w:rsidR="00E30316" w:rsidRDefault="00E70274">
      <w:pPr>
        <w:numPr>
          <w:ilvl w:val="0"/>
          <w:numId w:val="12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Usługa, będąca przedmiotem zamówienia, musi być świadczona zgodnie z obowiązującymi przepisami prawa dotyczącymi bezpieczeństwa oraz zasadami i wytycznymi obowiązującymi na terenie obiektu, w którym będzie realizowana wizyta studyjna.</w:t>
      </w:r>
    </w:p>
    <w:p w14:paraId="4D007821" w14:textId="77777777" w:rsidR="00E30316" w:rsidRDefault="00E70274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Usługa, będąca przedmiotem zamówienia, musi być świadczona zgodnie z obowiązującymi przepisami prawa w kwestii żywienia zbiorowego. Na Wykonawcy spoczywa odpowiedzialność za naruszenie przepisów sanitarnych, ppoż., BHP oraz brak stosownych zezwoleń na prowadzenie działalności związanej z przedmiotem zamówienia. W przypadku naruszeń, nałożone przez właściwe organy sankcje, obciążają Wykonawcę.</w:t>
      </w:r>
    </w:p>
    <w:p w14:paraId="260D5E96" w14:textId="77777777" w:rsidR="00E30316" w:rsidRDefault="00E70274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Przez cały czas trwania wizyty studyjnej w całym obiekcie musi być zapewniony bezpłatny bezprzewodowy Internet do dyspozycji wszystkich uczestników. Zamawiający wymaga, aby w każdym miejscu obiektu był pełen dostęp do sieci Internetowej i telefonii komórkowej.</w:t>
      </w:r>
    </w:p>
    <w:p w14:paraId="69F256BD" w14:textId="77777777" w:rsidR="00E30316" w:rsidRDefault="00E70274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bezwzględnie wymaga, aby miejsce świadczenia usługi – pokoje, sala restauracyjna, sanitariaty/łazienki, były czyste i bez uszkodzeń. Nie dopuszcza się: brudnych/poplamionych/zniszczonych i uszkodzonych wykładzin podłogowych/ dywanowych, ścian, mebli i wyposażenia. Zamawiający nie dopuszcza, aby w trakcie trwania wizyty studyjnej na terenie obiektu prowadzone były jakiekolwiek prace remontowe zakłócające przebieg spotkań.</w:t>
      </w:r>
    </w:p>
    <w:p w14:paraId="10F67DFC" w14:textId="7328B4BC" w:rsidR="00E30316" w:rsidRDefault="00E70274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Miejsca realizacji poszczególnych usług w ramach przedmiotu zamówienia muszą być środowiskiem wolnym od barier komunikacyjnych.</w:t>
      </w:r>
    </w:p>
    <w:p w14:paraId="5B4BE08C" w14:textId="11D57096" w:rsidR="00E30316" w:rsidRDefault="00E70274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Wykonawca zobowiązany jest do podania </w:t>
      </w:r>
      <w:r w:rsidR="005811FB">
        <w:rPr>
          <w:rFonts w:ascii="Calibri" w:eastAsia="Calibri" w:hAnsi="Calibri" w:cs="Calibri"/>
          <w:sz w:val="22"/>
          <w:szCs w:val="22"/>
          <w:lang w:eastAsia="en-US"/>
        </w:rPr>
        <w:t>przed podpisaniem umowy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informacji na temat proponowanego miejsca zakwaterowania wraz z usługą gastronomiczną, </w:t>
      </w:r>
      <w:r w:rsidR="005811FB">
        <w:rPr>
          <w:rFonts w:ascii="Calibri" w:eastAsia="Calibri" w:hAnsi="Calibri" w:cs="Calibri"/>
          <w:sz w:val="22"/>
          <w:szCs w:val="22"/>
          <w:lang w:eastAsia="en-US"/>
        </w:rPr>
        <w:t xml:space="preserve">miejsc wizyt studyjnych </w:t>
      </w:r>
      <w:r>
        <w:rPr>
          <w:rFonts w:ascii="Calibri" w:eastAsia="Calibri" w:hAnsi="Calibri" w:cs="Calibri"/>
          <w:sz w:val="22"/>
          <w:szCs w:val="22"/>
          <w:lang w:eastAsia="en-US"/>
        </w:rPr>
        <w:t>spełniając</w:t>
      </w:r>
      <w:r w:rsidR="005811FB">
        <w:rPr>
          <w:rFonts w:ascii="Calibri" w:eastAsia="Calibri" w:hAnsi="Calibri" w:cs="Calibri"/>
          <w:sz w:val="22"/>
          <w:szCs w:val="22"/>
          <w:lang w:eastAsia="en-US"/>
        </w:rPr>
        <w:t>ych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ww. wymagania Zamawiającego (nazwa i adres obiektu</w:t>
      </w:r>
      <w:r w:rsidR="005811FB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08F236F3" w14:textId="77777777" w:rsidR="00E30316" w:rsidRDefault="00E70274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Kontakt z uczestnikami wizyty studyjnej leży po stronie Zamawiającego. O wszystkich ustaleniach z uczestnikami wizyty studyjnej, które mogą wpłynąć na realizację usługi, Zamawiający będzie na bieżąco informował Wykonawcę. </w:t>
      </w:r>
    </w:p>
    <w:p w14:paraId="4F32C4D2" w14:textId="77777777" w:rsidR="00E30316" w:rsidRDefault="00E70274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Zamawiający wymaga od Wykonawcy, aby wszystkie dokumenty wykorzystywane podczas wizyty studyjnej (m.in. lista uczestników) będą opatrzone w grafikę (logotypy) projektu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zgodnie z wytycznymi </w:t>
      </w:r>
      <w:hyperlink r:id="rId8">
        <w:r>
          <w:rPr>
            <w:rStyle w:val="czeinternetowe"/>
            <w:rFonts w:asciiTheme="minorHAnsi" w:hAnsiTheme="minorHAnsi" w:cstheme="minorHAnsi"/>
            <w:b/>
            <w:bCs/>
            <w:sz w:val="22"/>
            <w:szCs w:val="22"/>
          </w:rPr>
          <w:t>Podręcznika wnioskodawcy i beneficjenta Funduszy Europejskich na lata 2021-2027 w zakresie informacji i promocji</w:t>
        </w:r>
      </w:hyperlink>
      <w:r>
        <w:rPr>
          <w:rStyle w:val="czeinternetowe"/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Style w:val="czeinternetowe"/>
          <w:b/>
          <w:bCs/>
        </w:rPr>
        <w:t xml:space="preserve"> </w:t>
      </w:r>
    </w:p>
    <w:p w14:paraId="483F2F23" w14:textId="4E91F367" w:rsidR="00E30316" w:rsidRDefault="00E70274" w:rsidP="00B16F1F">
      <w:pPr>
        <w:numPr>
          <w:ilvl w:val="0"/>
          <w:numId w:val="3"/>
        </w:numPr>
        <w:spacing w:after="160" w:line="25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Obie strony będą zobowiązane do przeprowadzenia co najmniej jednego wspólnego spotkania analitycznego, podczas którego/których zostanie omówiona szczegółowa koncepcja realizacji poszczególnych zadań wchodzących w skład zamówienia. Pierwsze spotkanie odbędzie się niezwłocznie po podpisaniu umowy, jednak nie później niż w terminie 2 dni po jej podpisaniu.</w:t>
      </w:r>
    </w:p>
    <w:p w14:paraId="4CA52BDE" w14:textId="77777777" w:rsidR="006A59EF" w:rsidRPr="006A59EF" w:rsidRDefault="006A59EF" w:rsidP="006A59EF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87A024D" w14:textId="77777777" w:rsidR="006A59EF" w:rsidRPr="006A59EF" w:rsidRDefault="006A59EF" w:rsidP="006A59EF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2B065F0" w14:textId="77777777" w:rsidR="006A59EF" w:rsidRDefault="006A59EF" w:rsidP="006A59EF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A797800" w14:textId="3FFF774B" w:rsidR="006A59EF" w:rsidRPr="006A59EF" w:rsidRDefault="006A59EF" w:rsidP="006A59EF">
      <w:pPr>
        <w:shd w:val="clear" w:color="auto" w:fill="D9D9D9" w:themeFill="background1" w:themeFillShade="D9"/>
        <w:tabs>
          <w:tab w:val="left" w:pos="1380"/>
        </w:tabs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A59E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 Kompleksowa usługa organizacji i obsługi wyjazdu studyjnego do Zakopanego z wizytami studyjnymi w restauracjach dla uczniów wraz z opiekunam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</w:p>
    <w:p w14:paraId="0BDD7C20" w14:textId="77777777" w:rsidR="006A59EF" w:rsidRDefault="006A59EF" w:rsidP="006A59EF">
      <w:pPr>
        <w:rPr>
          <w:rFonts w:ascii="Calibri" w:hAnsi="Calibri" w:cs="Calibri"/>
        </w:rPr>
      </w:pPr>
    </w:p>
    <w:p w14:paraId="4AEF7C0A" w14:textId="77777777" w:rsidR="006A59EF" w:rsidRDefault="006A59EF" w:rsidP="006A59EF">
      <w:pPr>
        <w:rPr>
          <w:rFonts w:ascii="Calibri" w:hAnsi="Calibri" w:cs="Calibri"/>
        </w:rPr>
      </w:pPr>
    </w:p>
    <w:p w14:paraId="3AB7D244" w14:textId="77777777" w:rsidR="006A59EF" w:rsidRDefault="006A59EF" w:rsidP="006A59EF">
      <w:pPr>
        <w:spacing w:after="160" w:line="252" w:lineRule="auto"/>
        <w:jc w:val="center"/>
      </w:pPr>
      <w:bookmarkStart w:id="15" w:name="_Hlk174094690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Opis Przedmiotu Zamówienia</w:t>
      </w:r>
    </w:p>
    <w:bookmarkEnd w:id="15"/>
    <w:p w14:paraId="5AD33BC1" w14:textId="77777777" w:rsidR="006A59EF" w:rsidRPr="007245D6" w:rsidRDefault="006A59EF" w:rsidP="006A59EF">
      <w:pPr>
        <w:pStyle w:val="Akapitzlist"/>
        <w:numPr>
          <w:ilvl w:val="0"/>
          <w:numId w:val="24"/>
        </w:numPr>
        <w:spacing w:after="160" w:line="252" w:lineRule="auto"/>
        <w:jc w:val="both"/>
        <w:rPr>
          <w:sz w:val="22"/>
          <w:szCs w:val="22"/>
        </w:rPr>
      </w:pPr>
      <w:r w:rsidRPr="007245D6">
        <w:rPr>
          <w:rFonts w:ascii="Calibri" w:eastAsia="Calibri" w:hAnsi="Calibri" w:cs="Calibri"/>
          <w:b/>
          <w:sz w:val="22"/>
          <w:szCs w:val="22"/>
          <w:lang w:eastAsia="en-US"/>
        </w:rPr>
        <w:t>Przedmiot zamówienia:</w:t>
      </w:r>
    </w:p>
    <w:p w14:paraId="74A84BE1" w14:textId="5C9E831B" w:rsidR="006A59EF" w:rsidRPr="007245D6" w:rsidRDefault="006A59EF" w:rsidP="006A59EF">
      <w:pPr>
        <w:numPr>
          <w:ilvl w:val="0"/>
          <w:numId w:val="27"/>
        </w:numPr>
        <w:spacing w:after="160" w:line="252" w:lineRule="auto"/>
        <w:jc w:val="both"/>
        <w:rPr>
          <w:sz w:val="22"/>
          <w:szCs w:val="22"/>
        </w:rPr>
      </w:pPr>
      <w:r w:rsidRPr="007245D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Przedmiot zamówienia obejmuje świadczenie usługi hotelarsko-gastronomiczno- transportowej  dla </w:t>
      </w:r>
      <w:r w:rsidR="008B57EC" w:rsidRPr="008B57EC">
        <w:rPr>
          <w:rFonts w:ascii="Calibri" w:eastAsia="Calibri" w:hAnsi="Calibri" w:cs="Calibri"/>
          <w:bCs/>
          <w:sz w:val="22"/>
          <w:szCs w:val="22"/>
          <w:lang w:eastAsia="en-US"/>
        </w:rPr>
        <w:t>41 osób w tym 37 uczestników Projektu (uczniów) i z 4 opiekunów</w:t>
      </w:r>
      <w:r w:rsidRPr="007245D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w szczególności: </w:t>
      </w:r>
    </w:p>
    <w:p w14:paraId="7773DEBC" w14:textId="77777777" w:rsidR="006A59EF" w:rsidRDefault="006A59EF" w:rsidP="006A59EF">
      <w:pPr>
        <w:numPr>
          <w:ilvl w:val="1"/>
          <w:numId w:val="20"/>
        </w:numPr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zapewnienie transportu wraz z organizacją wizyt studyjnych w restauracjach,</w:t>
      </w:r>
    </w:p>
    <w:p w14:paraId="3334D6FF" w14:textId="77777777" w:rsidR="006A59EF" w:rsidRDefault="006A59EF" w:rsidP="006A59EF">
      <w:pPr>
        <w:numPr>
          <w:ilvl w:val="1"/>
          <w:numId w:val="20"/>
        </w:numPr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zapewnienie noclegów wraz z usługą gastronomiczną,</w:t>
      </w:r>
    </w:p>
    <w:p w14:paraId="0D28C27E" w14:textId="77777777" w:rsidR="006A59EF" w:rsidRPr="008B57EC" w:rsidRDefault="006A59EF" w:rsidP="006A59EF">
      <w:pPr>
        <w:numPr>
          <w:ilvl w:val="1"/>
          <w:numId w:val="20"/>
        </w:numPr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 w:rsidRPr="008B57EC">
        <w:rPr>
          <w:rFonts w:ascii="Calibri" w:eastAsia="Calibri" w:hAnsi="Calibri" w:cs="Calibri"/>
          <w:bCs/>
          <w:sz w:val="22"/>
          <w:szCs w:val="22"/>
          <w:lang w:eastAsia="en-US"/>
        </w:rPr>
        <w:t>zapewnienie ubezpieczenia dla każdego z uczestników wyjazdu studyjnego,</w:t>
      </w:r>
    </w:p>
    <w:p w14:paraId="6FBA04AF" w14:textId="77777777" w:rsidR="006A59EF" w:rsidRPr="008B57EC" w:rsidRDefault="006A59EF" w:rsidP="006A59EF">
      <w:pPr>
        <w:numPr>
          <w:ilvl w:val="1"/>
          <w:numId w:val="20"/>
        </w:numPr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 w:rsidRPr="008B57EC">
        <w:rPr>
          <w:rFonts w:ascii="Calibri" w:hAnsi="Calibri" w:cs="Calibri"/>
          <w:sz w:val="22"/>
          <w:szCs w:val="22"/>
        </w:rPr>
        <w:t>zapewnienie usług licencjonowanego przewodnika w celu zwiedzania Zakopanego.</w:t>
      </w:r>
    </w:p>
    <w:p w14:paraId="4E528E28" w14:textId="5D89CA5B" w:rsidR="006A59EF" w:rsidRPr="008B57EC" w:rsidRDefault="006A59EF" w:rsidP="006A59EF">
      <w:pPr>
        <w:numPr>
          <w:ilvl w:val="0"/>
          <w:numId w:val="20"/>
        </w:numPr>
        <w:spacing w:after="160" w:line="252" w:lineRule="auto"/>
        <w:jc w:val="both"/>
        <w:rPr>
          <w:sz w:val="22"/>
          <w:szCs w:val="22"/>
        </w:rPr>
      </w:pPr>
      <w:r w:rsidRPr="008B57EC">
        <w:rPr>
          <w:rFonts w:ascii="Calibri" w:eastAsia="Calibri" w:hAnsi="Calibri" w:cs="Calibri"/>
          <w:bCs/>
          <w:sz w:val="22"/>
          <w:szCs w:val="22"/>
          <w:lang w:eastAsia="en-US"/>
        </w:rPr>
        <w:t>Zamawiający przewiduje, że w wizycie studyjnej będzie uczestniczyło</w:t>
      </w:r>
      <w:bookmarkStart w:id="16" w:name="_Hlk159945430"/>
      <w:r w:rsidRPr="008B57E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terminie 4 – 6 września 2024 r.  maksymalnie 41 osób, w tym: 37 uczniów, 4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8B57EC">
        <w:rPr>
          <w:rFonts w:ascii="Calibri" w:eastAsia="Calibri" w:hAnsi="Calibri" w:cs="Calibri"/>
          <w:bCs/>
          <w:sz w:val="22"/>
          <w:szCs w:val="22"/>
          <w:lang w:eastAsia="en-US"/>
        </w:rPr>
        <w:t>opiekunów.</w:t>
      </w:r>
    </w:p>
    <w:bookmarkEnd w:id="16"/>
    <w:p w14:paraId="5024739D" w14:textId="77777777" w:rsidR="006A59EF" w:rsidRPr="00A3298F" w:rsidRDefault="006A59EF" w:rsidP="006A59EF">
      <w:pPr>
        <w:numPr>
          <w:ilvl w:val="0"/>
          <w:numId w:val="20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57EC">
        <w:rPr>
          <w:rFonts w:ascii="Calibri" w:eastAsia="Calibri" w:hAnsi="Calibri" w:cs="Calibri"/>
          <w:sz w:val="22"/>
          <w:szCs w:val="22"/>
          <w:lang w:eastAsia="en-US"/>
        </w:rPr>
        <w:t>Zamawiający zastrzega</w:t>
      </w:r>
      <w:r w:rsidRPr="00A3298F">
        <w:rPr>
          <w:rFonts w:ascii="Calibri" w:eastAsia="Calibri" w:hAnsi="Calibri" w:cs="Calibri"/>
          <w:sz w:val="22"/>
          <w:szCs w:val="22"/>
          <w:lang w:eastAsia="en-US"/>
        </w:rPr>
        <w:t xml:space="preserve"> sobie możliwość zmniejszenia liczebności wskazanej grupy np. </w:t>
      </w:r>
      <w:r w:rsidRPr="00A3298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przypadku rezygnacji uczestnika/uczestniczki z udziału w Projekcie.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Przewiduje się </w:t>
      </w:r>
      <w:r w:rsidRPr="00A3298F">
        <w:rPr>
          <w:rFonts w:ascii="Calibri" w:eastAsia="Calibri" w:hAnsi="Calibri" w:cs="Calibri"/>
          <w:sz w:val="22"/>
          <w:szCs w:val="22"/>
          <w:lang w:eastAsia="en-US"/>
        </w:rPr>
        <w:t>możliwość zmniejszenia liczebności grup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y </w:t>
      </w:r>
      <w:r w:rsidRPr="00A3298F">
        <w:rPr>
          <w:rFonts w:ascii="Calibri" w:eastAsia="Calibri" w:hAnsi="Calibri" w:cs="Calibri"/>
          <w:sz w:val="22"/>
          <w:szCs w:val="22"/>
          <w:lang w:eastAsia="en-US"/>
        </w:rPr>
        <w:t>max o 2 osoby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A329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</w:t>
      </w:r>
      <w:r w:rsidRPr="00A3298F">
        <w:rPr>
          <w:rFonts w:ascii="Calibri" w:eastAsia="Calibri" w:hAnsi="Calibri" w:cs="Calibri"/>
          <w:sz w:val="22"/>
          <w:szCs w:val="22"/>
          <w:lang w:eastAsia="en-US"/>
        </w:rPr>
        <w:br/>
        <w:t>w wizycie studyjnej weźmie udział mniejsza liczba osób niż szacowana, wynagrodzenie Wykonawcy zostanie odpowiednio pomniejszone o kwotę stanowiącą iloczyn osób odpowiednio nieuczestniczących w wizycie studyjnej oraz średniego kosztu noclegu oraz wyżywienia dla jednej osoby, według stawek wynikających z oferty Wykonawcy.</w:t>
      </w:r>
    </w:p>
    <w:p w14:paraId="21743B22" w14:textId="77777777" w:rsidR="006A59EF" w:rsidRPr="007245D6" w:rsidRDefault="006A59EF" w:rsidP="006A59EF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0D4CD0" w14:textId="77777777" w:rsidR="006A59EF" w:rsidRPr="007245D6" w:rsidRDefault="006A59EF" w:rsidP="006A59EF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7245D6">
        <w:rPr>
          <w:rFonts w:ascii="Calibri" w:eastAsia="Calibri" w:hAnsi="Calibri" w:cs="Calibri"/>
          <w:sz w:val="22"/>
          <w:szCs w:val="22"/>
          <w:lang w:eastAsia="en-US"/>
        </w:rPr>
        <w:t xml:space="preserve">Zamawiający zastrzega sobie możliwość zmiany terminu wyjazdu studyjnego, </w:t>
      </w:r>
      <w:r w:rsidRPr="007245D6">
        <w:rPr>
          <w:rFonts w:ascii="Calibri" w:eastAsia="Calibri" w:hAnsi="Calibri" w:cs="Calibri"/>
          <w:bCs/>
          <w:sz w:val="22"/>
          <w:szCs w:val="22"/>
          <w:lang w:eastAsia="en-US"/>
        </w:rPr>
        <w:t>nie później niż w terminie 7 dni przed rozpoczęciem wizyty studyjnej.</w:t>
      </w:r>
    </w:p>
    <w:p w14:paraId="304889A7" w14:textId="77777777" w:rsidR="006A59EF" w:rsidRPr="007245D6" w:rsidRDefault="006A59EF" w:rsidP="006A59EF">
      <w:pPr>
        <w:pStyle w:val="Akapitzlist"/>
        <w:ind w:left="0"/>
        <w:rPr>
          <w:sz w:val="22"/>
          <w:szCs w:val="22"/>
        </w:rPr>
      </w:pPr>
    </w:p>
    <w:p w14:paraId="69D58716" w14:textId="77777777" w:rsidR="006A59EF" w:rsidRPr="007245D6" w:rsidRDefault="006A59EF" w:rsidP="006A59EF">
      <w:pPr>
        <w:numPr>
          <w:ilvl w:val="0"/>
          <w:numId w:val="20"/>
        </w:numPr>
        <w:spacing w:after="160" w:line="252" w:lineRule="auto"/>
        <w:jc w:val="both"/>
        <w:rPr>
          <w:sz w:val="22"/>
          <w:szCs w:val="22"/>
        </w:rPr>
      </w:pPr>
      <w:r w:rsidRPr="007245D6">
        <w:rPr>
          <w:rFonts w:ascii="Calibri" w:eastAsia="Calibri" w:hAnsi="Calibri" w:cs="Calibri"/>
          <w:sz w:val="22"/>
          <w:szCs w:val="22"/>
          <w:lang w:eastAsia="en-US"/>
        </w:rPr>
        <w:lastRenderedPageBreak/>
        <w:t>W takim przypadku zmiana terminu wyjazdu studyjnego zostanie zgłoszona Wykonawcy pocztą elektroniczną (na adres e-mail osoby wskazanej w umowie do kontaktów ze strony Wykonawcy).</w:t>
      </w:r>
    </w:p>
    <w:p w14:paraId="3FAC4968" w14:textId="77777777" w:rsidR="006A59EF" w:rsidRDefault="006A59EF" w:rsidP="006A59EF">
      <w:pPr>
        <w:pStyle w:val="Akapitzlist"/>
        <w:numPr>
          <w:ilvl w:val="0"/>
          <w:numId w:val="24"/>
        </w:numPr>
        <w:spacing w:after="160" w:line="252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Wymagania dotyczące przedmiotu zamówienia:</w:t>
      </w:r>
    </w:p>
    <w:p w14:paraId="4F8902A2" w14:textId="77777777" w:rsidR="006A59EF" w:rsidRDefault="006A59EF" w:rsidP="006A59EF">
      <w:pPr>
        <w:numPr>
          <w:ilvl w:val="0"/>
          <w:numId w:val="26"/>
        </w:numPr>
        <w:spacing w:after="160" w:line="252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Zapewnienie transportu </w:t>
      </w:r>
      <w:r w:rsidRPr="006A44DE">
        <w:rPr>
          <w:rFonts w:ascii="Calibri" w:eastAsia="Calibri" w:hAnsi="Calibri" w:cs="Calibri"/>
          <w:b/>
          <w:bCs/>
          <w:sz w:val="22"/>
          <w:szCs w:val="22"/>
          <w:lang w:eastAsia="en-US"/>
        </w:rPr>
        <w:t>wraz z organizacją wizyt studyjnych w restauracjach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</w:p>
    <w:p w14:paraId="5636D140" w14:textId="77777777" w:rsidR="006A59EF" w:rsidRPr="006A44DE" w:rsidRDefault="006A59EF" w:rsidP="006A59EF">
      <w:pPr>
        <w:pStyle w:val="Akapitzlist"/>
        <w:numPr>
          <w:ilvl w:val="1"/>
          <w:numId w:val="22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 xml:space="preserve">Kompleksowa usługa organizacji i obsługi wyjazdu studyjnego obejmować będzie zapewnienie transportu w obie strony na trasie </w:t>
      </w:r>
      <w:proofErr w:type="spellStart"/>
      <w:r>
        <w:rPr>
          <w:rFonts w:ascii="Calibri" w:hAnsi="Calibri" w:cs="Calibri"/>
          <w:sz w:val="22"/>
          <w:szCs w:val="22"/>
        </w:rPr>
        <w:t>Opatów-Zakopane-Opatów</w:t>
      </w:r>
      <w:proofErr w:type="spellEnd"/>
      <w:r>
        <w:rPr>
          <w:rFonts w:ascii="Calibri" w:hAnsi="Calibri" w:cs="Calibri"/>
          <w:sz w:val="22"/>
          <w:szCs w:val="22"/>
        </w:rPr>
        <w:t xml:space="preserve"> dla uczestników Projektu wraz z opiekunami oraz z miejsca zakwaterowania do lokalizacji restauracji objętych wizytą studyjną</w:t>
      </w:r>
      <w:r>
        <w:t xml:space="preserve"> </w:t>
      </w:r>
      <w:r>
        <w:rPr>
          <w:rFonts w:ascii="Calibri" w:hAnsi="Calibri" w:cs="Calibri"/>
          <w:sz w:val="22"/>
          <w:szCs w:val="22"/>
        </w:rPr>
        <w:t>i z powrotem.</w:t>
      </w:r>
    </w:p>
    <w:p w14:paraId="10065A45" w14:textId="77777777" w:rsidR="006A59EF" w:rsidRPr="001F0A7D" w:rsidRDefault="006A59EF" w:rsidP="006A59EF">
      <w:pPr>
        <w:pStyle w:val="Akapitzlist"/>
        <w:numPr>
          <w:ilvl w:val="1"/>
          <w:numId w:val="22"/>
        </w:numPr>
        <w:autoSpaceDE w:val="0"/>
        <w:jc w:val="both"/>
      </w:pPr>
      <w:r w:rsidRPr="001F0A7D">
        <w:rPr>
          <w:rFonts w:ascii="Calibri" w:hAnsi="Calibri" w:cs="Calibri"/>
          <w:sz w:val="22"/>
          <w:szCs w:val="22"/>
        </w:rPr>
        <w:t>Wyjazd musi być zorganizowany w czasie 3 następujących po sobie pracujących dniach tygodnia (pomiędzy poniedziałkiem a piątkiem) tj. w miesiącu wrześniu 2024 r. w dniach 4-6</w:t>
      </w:r>
      <w:r>
        <w:rPr>
          <w:rFonts w:ascii="Calibri" w:hAnsi="Calibri" w:cs="Calibri"/>
          <w:sz w:val="22"/>
          <w:szCs w:val="22"/>
        </w:rPr>
        <w:t>.09.2024 r.</w:t>
      </w:r>
    </w:p>
    <w:p w14:paraId="5EC1D09F" w14:textId="77777777" w:rsidR="006A59EF" w:rsidRDefault="006A59EF" w:rsidP="006A59EF">
      <w:pPr>
        <w:pStyle w:val="Akapitzlist"/>
        <w:numPr>
          <w:ilvl w:val="1"/>
          <w:numId w:val="22"/>
        </w:numPr>
        <w:autoSpaceDE w:val="0"/>
        <w:jc w:val="both"/>
      </w:pPr>
      <w:r>
        <w:rPr>
          <w:rFonts w:ascii="Calibri" w:hAnsi="Calibri" w:cs="Calibri"/>
          <w:color w:val="000000"/>
          <w:sz w:val="22"/>
          <w:szCs w:val="22"/>
        </w:rPr>
        <w:t>Wyjazd studyjny połączony będzie z wizytami w restauracjach, które zorganizuje Wykonawca</w:t>
      </w:r>
      <w:r w:rsidRPr="00377612">
        <w:t xml:space="preserve"> </w:t>
      </w:r>
      <w:r w:rsidRPr="00377612">
        <w:rPr>
          <w:rFonts w:ascii="Calibri" w:hAnsi="Calibri" w:cs="Calibri"/>
          <w:color w:val="000000"/>
          <w:sz w:val="22"/>
          <w:szCs w:val="22"/>
        </w:rPr>
        <w:t xml:space="preserve">po wcześniejszej konsultacji z Zamawiającym, dotyczącej kategoryzacji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377612">
        <w:rPr>
          <w:rFonts w:ascii="Calibri" w:hAnsi="Calibri" w:cs="Calibri"/>
          <w:color w:val="000000"/>
          <w:sz w:val="22"/>
          <w:szCs w:val="22"/>
        </w:rPr>
        <w:t xml:space="preserve">i rodzajów odwiedzanych obiektów noclegowych. </w:t>
      </w:r>
      <w:r>
        <w:rPr>
          <w:rFonts w:ascii="Calibri" w:hAnsi="Calibri" w:cs="Calibri"/>
          <w:color w:val="000000"/>
          <w:sz w:val="22"/>
          <w:szCs w:val="22"/>
        </w:rPr>
        <w:t xml:space="preserve"> Celem wizyt będzie zapoznanie się uczestników ze strukturą organizacyjną i funkcjonowaniem restauracji oraz poznanie kuchni regionalnej, a także podstawowych wiadomości z zakresu kultury regionu.</w:t>
      </w:r>
    </w:p>
    <w:p w14:paraId="4C6D4F82" w14:textId="77777777" w:rsidR="006A59EF" w:rsidRDefault="006A59EF" w:rsidP="006A59EF">
      <w:pPr>
        <w:pStyle w:val="Akapitzlist"/>
        <w:numPr>
          <w:ilvl w:val="1"/>
          <w:numId w:val="22"/>
        </w:numPr>
        <w:jc w:val="both"/>
      </w:pPr>
      <w:r>
        <w:rPr>
          <w:rFonts w:ascii="Calibri" w:hAnsi="Calibri" w:cs="Calibri"/>
          <w:sz w:val="22"/>
          <w:szCs w:val="22"/>
        </w:rPr>
        <w:t>Wykonawca zobowiązuje się do zapoznania z ramowym harmonogramem wizyty studyjnej oraz przestrzegania zamieszczonych w nim informacji. Zamawiający zastrzega sobie prawo do wprowadzenia zmian najpóźniej w terminie 7 dni przed rozpoczęciem wizyty studyjnej.</w:t>
      </w:r>
    </w:p>
    <w:p w14:paraId="18900FB6" w14:textId="77777777" w:rsidR="006A59EF" w:rsidRDefault="006A59EF" w:rsidP="006A59EF">
      <w:pPr>
        <w:pStyle w:val="Akapitzlist"/>
        <w:numPr>
          <w:ilvl w:val="1"/>
          <w:numId w:val="22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 xml:space="preserve">Wizyty studyjne w restauracjach  odbywać się będą grupowo przez kolejne 3 dni wyjazdu. </w:t>
      </w:r>
    </w:p>
    <w:p w14:paraId="69B778A7" w14:textId="77777777" w:rsidR="006A59EF" w:rsidRDefault="006A59EF" w:rsidP="006A59EF">
      <w:pPr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Transport  do miejsc wizyt studyjnych z miejsca zakwaterowania i ewentualne koszty transportu ponosi Wykonawca. </w:t>
      </w:r>
    </w:p>
    <w:p w14:paraId="3E9CA012" w14:textId="77777777" w:rsidR="006A59EF" w:rsidRPr="007245D6" w:rsidRDefault="006A59EF" w:rsidP="006A59EF">
      <w:pPr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  <w:r w:rsidRPr="007245D6">
        <w:rPr>
          <w:rFonts w:ascii="Calibri" w:hAnsi="Calibri" w:cs="Calibri"/>
          <w:sz w:val="22"/>
          <w:szCs w:val="22"/>
        </w:rPr>
        <w:t>Grupy składają się:</w:t>
      </w:r>
    </w:p>
    <w:p w14:paraId="19B5A09E" w14:textId="77777777" w:rsidR="006A59EF" w:rsidRPr="000C0E40" w:rsidRDefault="006A59EF" w:rsidP="006A59EF">
      <w:pPr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  <w:r w:rsidRPr="000C0E40">
        <w:rPr>
          <w:rFonts w:ascii="Calibri" w:hAnsi="Calibri" w:cs="Calibri"/>
          <w:sz w:val="22"/>
          <w:szCs w:val="22"/>
        </w:rPr>
        <w:t>1.</w:t>
      </w:r>
      <w:r w:rsidRPr="000C0E40">
        <w:rPr>
          <w:rFonts w:ascii="Calibri" w:hAnsi="Calibri" w:cs="Calibri"/>
          <w:sz w:val="22"/>
          <w:szCs w:val="22"/>
        </w:rPr>
        <w:tab/>
        <w:t xml:space="preserve">Grupa I – </w:t>
      </w:r>
      <w:r>
        <w:rPr>
          <w:rFonts w:ascii="Calibri" w:hAnsi="Calibri" w:cs="Calibri"/>
          <w:sz w:val="22"/>
          <w:szCs w:val="22"/>
        </w:rPr>
        <w:t>20</w:t>
      </w:r>
    </w:p>
    <w:p w14:paraId="67DF8B36" w14:textId="77777777" w:rsidR="006A59EF" w:rsidRDefault="006A59EF" w:rsidP="006A59EF">
      <w:pPr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  <w:r w:rsidRPr="000C0E40">
        <w:rPr>
          <w:rFonts w:ascii="Calibri" w:hAnsi="Calibri" w:cs="Calibri"/>
          <w:sz w:val="22"/>
          <w:szCs w:val="22"/>
        </w:rPr>
        <w:t>2.</w:t>
      </w:r>
      <w:r w:rsidRPr="000C0E40">
        <w:rPr>
          <w:rFonts w:ascii="Calibri" w:hAnsi="Calibri" w:cs="Calibri"/>
          <w:sz w:val="22"/>
          <w:szCs w:val="22"/>
        </w:rPr>
        <w:tab/>
        <w:t xml:space="preserve">Grupa II - </w:t>
      </w:r>
      <w:r>
        <w:rPr>
          <w:rFonts w:ascii="Calibri" w:hAnsi="Calibri" w:cs="Calibri"/>
          <w:sz w:val="22"/>
          <w:szCs w:val="22"/>
        </w:rPr>
        <w:t>21</w:t>
      </w:r>
    </w:p>
    <w:p w14:paraId="05EC9134" w14:textId="77777777" w:rsidR="006A59EF" w:rsidRDefault="006A59EF" w:rsidP="006A59EF">
      <w:pPr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</w:p>
    <w:p w14:paraId="5F8B31A9" w14:textId="77777777" w:rsidR="006A59EF" w:rsidRDefault="006A59EF" w:rsidP="006A59EF">
      <w:pPr>
        <w:pStyle w:val="Akapitzlist"/>
        <w:numPr>
          <w:ilvl w:val="1"/>
          <w:numId w:val="22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Wstępny ramowy harmonogram:</w:t>
      </w:r>
    </w:p>
    <w:p w14:paraId="79FCFBF4" w14:textId="77777777" w:rsidR="006A59EF" w:rsidRDefault="006A59EF" w:rsidP="006A59EF">
      <w:pPr>
        <w:pStyle w:val="Akapitzlist"/>
        <w:autoSpaceDE w:val="0"/>
        <w:ind w:left="1004"/>
        <w:jc w:val="both"/>
      </w:pPr>
      <w:r>
        <w:rPr>
          <w:rFonts w:ascii="Calibri" w:hAnsi="Calibri" w:cs="Calibri"/>
          <w:sz w:val="22"/>
          <w:szCs w:val="22"/>
        </w:rPr>
        <w:t>I dzień</w:t>
      </w:r>
    </w:p>
    <w:p w14:paraId="795ABE7E" w14:textId="77777777" w:rsidR="006A59EF" w:rsidRPr="00570388" w:rsidRDefault="006A59EF" w:rsidP="006A59EF">
      <w:pPr>
        <w:pStyle w:val="Akapitzlist"/>
        <w:numPr>
          <w:ilvl w:val="0"/>
          <w:numId w:val="17"/>
        </w:numPr>
        <w:autoSpaceDE w:val="0"/>
        <w:jc w:val="both"/>
      </w:pPr>
      <w:r w:rsidRPr="00570388">
        <w:rPr>
          <w:rFonts w:ascii="Calibri" w:hAnsi="Calibri" w:cs="Calibri"/>
          <w:sz w:val="22"/>
          <w:szCs w:val="22"/>
        </w:rPr>
        <w:t>7:00 Wyjazd z Opatowa</w:t>
      </w:r>
    </w:p>
    <w:p w14:paraId="294AD58C" w14:textId="77777777" w:rsidR="006A59EF" w:rsidRPr="006A44DE" w:rsidRDefault="006A59EF" w:rsidP="006A59EF">
      <w:pPr>
        <w:pStyle w:val="Akapitzlist"/>
        <w:numPr>
          <w:ilvl w:val="0"/>
          <w:numId w:val="17"/>
        </w:numPr>
        <w:autoSpaceDE w:val="0"/>
        <w:jc w:val="both"/>
      </w:pPr>
      <w:r w:rsidRPr="00570388">
        <w:rPr>
          <w:rFonts w:ascii="Calibri" w:hAnsi="Calibri" w:cs="Calibri"/>
          <w:sz w:val="22"/>
          <w:szCs w:val="22"/>
        </w:rPr>
        <w:t>Przejazd do miejsca wizyty studyjnej</w:t>
      </w:r>
    </w:p>
    <w:p w14:paraId="36EF1362" w14:textId="77777777" w:rsidR="006A59EF" w:rsidRPr="00570388" w:rsidRDefault="006A59EF" w:rsidP="006A59EF">
      <w:pPr>
        <w:pStyle w:val="Akapitzlist"/>
        <w:numPr>
          <w:ilvl w:val="0"/>
          <w:numId w:val="17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570388">
        <w:rPr>
          <w:rFonts w:ascii="Calibri" w:hAnsi="Calibri" w:cs="Calibri"/>
          <w:sz w:val="22"/>
          <w:szCs w:val="22"/>
        </w:rPr>
        <w:t xml:space="preserve">Wizyta studyjna  </w:t>
      </w:r>
      <w:r>
        <w:rPr>
          <w:rFonts w:ascii="Calibri" w:hAnsi="Calibri" w:cs="Calibri"/>
          <w:sz w:val="22"/>
          <w:szCs w:val="22"/>
        </w:rPr>
        <w:t>w restauracji  hotelu biznesowego</w:t>
      </w:r>
    </w:p>
    <w:p w14:paraId="0CC760EF" w14:textId="77777777" w:rsidR="006A59EF" w:rsidRPr="004420B0" w:rsidRDefault="006A59EF" w:rsidP="006A59EF">
      <w:pPr>
        <w:pStyle w:val="Akapitzlist"/>
        <w:numPr>
          <w:ilvl w:val="0"/>
          <w:numId w:val="17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 xml:space="preserve">Obiad </w:t>
      </w:r>
    </w:p>
    <w:p w14:paraId="57DE6B7E" w14:textId="77777777" w:rsidR="006A59EF" w:rsidRPr="00570388" w:rsidRDefault="006A59EF" w:rsidP="006A59EF">
      <w:pPr>
        <w:pStyle w:val="Akapitzlist"/>
        <w:numPr>
          <w:ilvl w:val="0"/>
          <w:numId w:val="17"/>
        </w:numPr>
        <w:autoSpaceDE w:val="0"/>
        <w:jc w:val="both"/>
      </w:pPr>
      <w:r w:rsidRPr="00570388">
        <w:rPr>
          <w:rFonts w:ascii="Calibri" w:hAnsi="Calibri" w:cs="Calibri"/>
          <w:sz w:val="22"/>
          <w:szCs w:val="22"/>
        </w:rPr>
        <w:t>Przejazd do miejsca zakwaterowania</w:t>
      </w:r>
    </w:p>
    <w:p w14:paraId="0ACEA33C" w14:textId="77777777" w:rsidR="006A59EF" w:rsidRPr="00570388" w:rsidRDefault="006A59EF" w:rsidP="006A59EF">
      <w:pPr>
        <w:pStyle w:val="Akapitzlist"/>
        <w:numPr>
          <w:ilvl w:val="0"/>
          <w:numId w:val="17"/>
        </w:numPr>
        <w:autoSpaceDE w:val="0"/>
        <w:jc w:val="both"/>
      </w:pPr>
      <w:r w:rsidRPr="00570388">
        <w:rPr>
          <w:rFonts w:ascii="Calibri" w:hAnsi="Calibri" w:cs="Calibri"/>
          <w:sz w:val="22"/>
          <w:szCs w:val="22"/>
        </w:rPr>
        <w:t>Zakwaterowanie</w:t>
      </w:r>
    </w:p>
    <w:p w14:paraId="3458DBD6" w14:textId="77777777" w:rsidR="006A59EF" w:rsidRPr="004420B0" w:rsidRDefault="006A59EF" w:rsidP="006A59EF">
      <w:pPr>
        <w:pStyle w:val="Akapitzlist"/>
        <w:numPr>
          <w:ilvl w:val="0"/>
          <w:numId w:val="17"/>
        </w:numPr>
        <w:autoSpaceDE w:val="0"/>
        <w:jc w:val="both"/>
      </w:pPr>
      <w:r w:rsidRPr="004420B0">
        <w:rPr>
          <w:rFonts w:ascii="Calibri" w:hAnsi="Calibri" w:cs="Calibri"/>
          <w:sz w:val="22"/>
          <w:szCs w:val="22"/>
        </w:rPr>
        <w:t xml:space="preserve">Kolacja </w:t>
      </w:r>
      <w:r w:rsidRPr="00BA08CE">
        <w:rPr>
          <w:rFonts w:ascii="Calibri" w:hAnsi="Calibri" w:cs="Calibri"/>
          <w:color w:val="000000"/>
          <w:sz w:val="22"/>
          <w:szCs w:val="22"/>
        </w:rPr>
        <w:t>w miejscu zakwaterowania</w:t>
      </w:r>
    </w:p>
    <w:p w14:paraId="4FF66C92" w14:textId="77777777" w:rsidR="006A59EF" w:rsidRDefault="006A59EF" w:rsidP="006A59EF">
      <w:pPr>
        <w:pStyle w:val="Akapitzlist"/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</w:p>
    <w:p w14:paraId="3BAFEFFC" w14:textId="77777777" w:rsidR="006A59EF" w:rsidRDefault="006A59EF" w:rsidP="006A59EF">
      <w:pPr>
        <w:pStyle w:val="Akapitzlist"/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 dzień</w:t>
      </w:r>
    </w:p>
    <w:p w14:paraId="6796734E" w14:textId="77777777" w:rsidR="006A59EF" w:rsidRDefault="006A59EF" w:rsidP="006A59EF">
      <w:pPr>
        <w:pStyle w:val="Akapitzlist"/>
        <w:numPr>
          <w:ilvl w:val="0"/>
          <w:numId w:val="30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8:00 Śniadanie </w:t>
      </w:r>
      <w:r w:rsidRPr="00BA08CE">
        <w:rPr>
          <w:rFonts w:ascii="Calibri" w:hAnsi="Calibri" w:cs="Calibri"/>
          <w:color w:val="000000"/>
          <w:sz w:val="22"/>
          <w:szCs w:val="22"/>
        </w:rPr>
        <w:t>w miejscu zakwaterowania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1D27299" w14:textId="77777777" w:rsidR="006A59EF" w:rsidRDefault="006A59EF" w:rsidP="006A59EF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Przejazd do miejsca wizyty studyjnej</w:t>
      </w:r>
    </w:p>
    <w:p w14:paraId="51830357" w14:textId="77777777" w:rsidR="006A59EF" w:rsidRDefault="006A59EF" w:rsidP="006A59EF">
      <w:pPr>
        <w:pStyle w:val="Akapitzlist"/>
        <w:numPr>
          <w:ilvl w:val="0"/>
          <w:numId w:val="30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Wizyta studyjna w restauracji hotelu min. 2*</w:t>
      </w:r>
    </w:p>
    <w:p w14:paraId="2A23FD71" w14:textId="77777777" w:rsidR="006A59EF" w:rsidRDefault="006A59EF" w:rsidP="006A59EF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Przejazd do miejsca zakwaterowania</w:t>
      </w:r>
    </w:p>
    <w:p w14:paraId="41BEB3EA" w14:textId="77777777" w:rsidR="006A59EF" w:rsidRDefault="006A59EF" w:rsidP="006A59EF">
      <w:pPr>
        <w:pStyle w:val="Akapitzlist"/>
        <w:numPr>
          <w:ilvl w:val="0"/>
          <w:numId w:val="30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Obiad </w:t>
      </w:r>
    </w:p>
    <w:p w14:paraId="4C08E602" w14:textId="77777777" w:rsidR="006A59EF" w:rsidRDefault="006A59EF" w:rsidP="006A59EF">
      <w:pPr>
        <w:pStyle w:val="Akapitzlist"/>
        <w:numPr>
          <w:ilvl w:val="0"/>
          <w:numId w:val="2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Zwiedzanie Zakopanego z przewodnikiem</w:t>
      </w:r>
    </w:p>
    <w:p w14:paraId="0C6CB7F1" w14:textId="77777777" w:rsidR="006A59EF" w:rsidRDefault="006A59EF" w:rsidP="006A59EF">
      <w:pPr>
        <w:pStyle w:val="Akapitzlist"/>
        <w:numPr>
          <w:ilvl w:val="0"/>
          <w:numId w:val="23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Kolacja </w:t>
      </w:r>
      <w:r w:rsidRPr="00BA08CE">
        <w:rPr>
          <w:rFonts w:ascii="Calibri" w:hAnsi="Calibri" w:cs="Calibri"/>
          <w:color w:val="000000"/>
          <w:sz w:val="22"/>
          <w:szCs w:val="22"/>
        </w:rPr>
        <w:t>w miejscu zakwaterowania</w:t>
      </w:r>
    </w:p>
    <w:p w14:paraId="41D94A87" w14:textId="77777777" w:rsidR="006A59EF" w:rsidRDefault="006A59EF" w:rsidP="006A59EF">
      <w:pPr>
        <w:pStyle w:val="Akapitzlist"/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</w:p>
    <w:p w14:paraId="480CFCCD" w14:textId="77777777" w:rsidR="006A59EF" w:rsidRDefault="006A59EF" w:rsidP="006A59EF">
      <w:pPr>
        <w:pStyle w:val="Akapitzlist"/>
        <w:autoSpaceDE w:val="0"/>
        <w:ind w:left="10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 dzień</w:t>
      </w:r>
    </w:p>
    <w:p w14:paraId="354B238F" w14:textId="77777777" w:rsidR="006A59EF" w:rsidRPr="00FE0CFD" w:rsidRDefault="006A59EF" w:rsidP="006A59EF">
      <w:pPr>
        <w:pStyle w:val="Akapitzlist"/>
        <w:numPr>
          <w:ilvl w:val="0"/>
          <w:numId w:val="31"/>
        </w:numPr>
        <w:autoSpaceDE w:val="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8:00  Śniadanie </w:t>
      </w:r>
      <w:r w:rsidRPr="00BA08CE">
        <w:rPr>
          <w:rFonts w:ascii="Calibri" w:hAnsi="Calibri" w:cs="Calibri"/>
          <w:color w:val="000000"/>
          <w:sz w:val="22"/>
          <w:szCs w:val="22"/>
        </w:rPr>
        <w:t>w miejscu zakwaterowania</w:t>
      </w:r>
    </w:p>
    <w:p w14:paraId="1E9FEBAF" w14:textId="77777777" w:rsidR="006A59EF" w:rsidRDefault="006A59EF" w:rsidP="006A59EF">
      <w:pPr>
        <w:pStyle w:val="Akapitzlist"/>
        <w:numPr>
          <w:ilvl w:val="0"/>
          <w:numId w:val="18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Wykwaterowanie</w:t>
      </w:r>
    </w:p>
    <w:p w14:paraId="78215E08" w14:textId="77777777" w:rsidR="006A59EF" w:rsidRDefault="006A59EF" w:rsidP="006A59E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Przejazd do miejsca wizyty studyjnej</w:t>
      </w:r>
    </w:p>
    <w:p w14:paraId="3321415B" w14:textId="77777777" w:rsidR="006A59EF" w:rsidRDefault="006A59EF" w:rsidP="006A59EF">
      <w:pPr>
        <w:pStyle w:val="Akapitzlist"/>
        <w:numPr>
          <w:ilvl w:val="0"/>
          <w:numId w:val="18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Wizyta studyjna w restauracji hotelu/pensjonatu</w:t>
      </w:r>
    </w:p>
    <w:p w14:paraId="1DD521FE" w14:textId="77777777" w:rsidR="006A59EF" w:rsidRDefault="006A59EF" w:rsidP="006A59EF">
      <w:pPr>
        <w:pStyle w:val="Akapitzlist"/>
        <w:numPr>
          <w:ilvl w:val="0"/>
          <w:numId w:val="18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Obiad </w:t>
      </w:r>
    </w:p>
    <w:p w14:paraId="1485D043" w14:textId="77777777" w:rsidR="006A59EF" w:rsidRDefault="006A59EF" w:rsidP="006A59EF">
      <w:pPr>
        <w:pStyle w:val="Akapitzlist"/>
        <w:numPr>
          <w:ilvl w:val="0"/>
          <w:numId w:val="18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Przejazd do Opatowa</w:t>
      </w:r>
    </w:p>
    <w:p w14:paraId="6C935CA6" w14:textId="77777777" w:rsidR="006A59EF" w:rsidRDefault="006A59EF" w:rsidP="006A59E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C5642FD" w14:textId="77777777" w:rsidR="006A59EF" w:rsidRDefault="006A59EF" w:rsidP="006A59EF">
      <w:pPr>
        <w:pStyle w:val="Akapitzlist"/>
        <w:numPr>
          <w:ilvl w:val="1"/>
          <w:numId w:val="22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Zamawiający wymaga, aby przewozy uczniów odbywały się wyłącznie środkami transportu spełniającymi wymagania:</w:t>
      </w:r>
    </w:p>
    <w:p w14:paraId="4454D953" w14:textId="15AC9975" w:rsidR="006A59EF" w:rsidRDefault="006A59EF" w:rsidP="006A59EF">
      <w:pPr>
        <w:pStyle w:val="Akapitzlist"/>
        <w:numPr>
          <w:ilvl w:val="0"/>
          <w:numId w:val="1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 xml:space="preserve">środek transportu musi spełniać wymagania techniczne określone </w:t>
      </w:r>
      <w:r>
        <w:rPr>
          <w:rFonts w:ascii="Calibri" w:hAnsi="Calibri" w:cs="Calibri"/>
          <w:sz w:val="22"/>
          <w:szCs w:val="22"/>
        </w:rPr>
        <w:br/>
        <w:t>w przepisach ustawy – Prawo o ruchu drogowym z dnia 20 czerwca 1997 r. (Dz. U. z 202</w:t>
      </w:r>
      <w:r w:rsidR="003A1C0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poz. </w:t>
      </w:r>
      <w:r w:rsidR="003A1C01">
        <w:rPr>
          <w:rFonts w:ascii="Calibri" w:hAnsi="Calibri" w:cs="Calibri"/>
          <w:sz w:val="22"/>
          <w:szCs w:val="22"/>
        </w:rPr>
        <w:t xml:space="preserve">728 </w:t>
      </w:r>
      <w:r>
        <w:rPr>
          <w:rFonts w:ascii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i innych przepisach związanych z przewozem osób, w tym ustawy z dnia 6 września 2001 r. o transporcie drogowym (Dz. U. z 2022 r. poz. 2201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musi być dopuszczony do ruchu na terytorium RP – z ważnym badaniem technicznym i aktualnym ubezpieczeniem OC i NW;</w:t>
      </w:r>
    </w:p>
    <w:p w14:paraId="062210E9" w14:textId="0B82C930" w:rsidR="006A59EF" w:rsidRDefault="006A59EF" w:rsidP="006A59EF">
      <w:pPr>
        <w:pStyle w:val="Akapitzlist"/>
        <w:numPr>
          <w:ilvl w:val="0"/>
          <w:numId w:val="1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Wykonawca posiada uprawnienia do wykonywania określonej działalności lub czynności, jeżeli przepisy prawa nakładają obowiązek ich posiadania (licencja na wykonywanie transportu drogowego w zakresie przewozu osób wydane na podstawie ustawy z dnia 6 września 2001 r. o transporcie drogowym (Dz. U. z 202</w:t>
      </w:r>
      <w:r w:rsidR="003A1C0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poz. </w:t>
      </w:r>
      <w:r w:rsidR="003A1C01">
        <w:rPr>
          <w:rFonts w:ascii="Calibri" w:hAnsi="Calibri" w:cs="Calibri"/>
          <w:sz w:val="22"/>
          <w:szCs w:val="22"/>
        </w:rPr>
        <w:t xml:space="preserve">728 </w:t>
      </w:r>
      <w:r>
        <w:rPr>
          <w:rFonts w:ascii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zm.), </w:t>
      </w:r>
    </w:p>
    <w:p w14:paraId="63EF6042" w14:textId="77777777" w:rsidR="006A59EF" w:rsidRDefault="006A59EF" w:rsidP="006A59EF">
      <w:pPr>
        <w:pStyle w:val="Akapitzlist"/>
        <w:numPr>
          <w:ilvl w:val="0"/>
          <w:numId w:val="1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Wykonawca posiada aktualną licencję/koncesję na wykonywanie krajowego transportu drogowego osób;</w:t>
      </w:r>
    </w:p>
    <w:p w14:paraId="714CA4DB" w14:textId="77777777" w:rsidR="006A59EF" w:rsidRDefault="006A59EF" w:rsidP="006A59EF">
      <w:pPr>
        <w:pStyle w:val="Akapitzlist"/>
        <w:numPr>
          <w:ilvl w:val="0"/>
          <w:numId w:val="1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Wykonawca dysponuje odpowiednim potencjałem technicznym oraz osobami zdolnymi do wykonania zamówienia;</w:t>
      </w:r>
    </w:p>
    <w:p w14:paraId="245D6071" w14:textId="77777777" w:rsidR="006A59EF" w:rsidRDefault="006A59EF" w:rsidP="006A59EF">
      <w:pPr>
        <w:pStyle w:val="Akapitzlist"/>
        <w:numPr>
          <w:ilvl w:val="0"/>
          <w:numId w:val="1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Kierowcy zapewnią trafny i samodzielny dojazd do miejsc wskazanych przez Zamawiającego;</w:t>
      </w:r>
    </w:p>
    <w:p w14:paraId="2D49A4B2" w14:textId="77777777" w:rsidR="006A59EF" w:rsidRDefault="006A59EF" w:rsidP="006A59EF">
      <w:pPr>
        <w:pStyle w:val="Akapitzlist"/>
        <w:numPr>
          <w:ilvl w:val="0"/>
          <w:numId w:val="1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Wykonawca zapewni punktualność kierowców;</w:t>
      </w:r>
    </w:p>
    <w:p w14:paraId="7D400BBD" w14:textId="77777777" w:rsidR="006A59EF" w:rsidRDefault="006A59EF" w:rsidP="006A59EF">
      <w:pPr>
        <w:pStyle w:val="Akapitzlist"/>
        <w:numPr>
          <w:ilvl w:val="0"/>
          <w:numId w:val="1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Wykonawca zapewni transport zastępczy w razie awarii pojazdu – bez dodatkowych kosztów dla Zamawiającego.</w:t>
      </w:r>
    </w:p>
    <w:p w14:paraId="1D0F5204" w14:textId="77777777" w:rsidR="006A59EF" w:rsidRDefault="006A59EF" w:rsidP="006A59EF">
      <w:pPr>
        <w:pStyle w:val="Akapitzlist"/>
        <w:autoSpaceDE w:val="0"/>
        <w:ind w:left="0"/>
        <w:jc w:val="both"/>
        <w:rPr>
          <w:rFonts w:ascii="Calibri" w:hAnsi="Calibri" w:cs="Calibri"/>
          <w:sz w:val="22"/>
          <w:szCs w:val="22"/>
        </w:rPr>
      </w:pPr>
    </w:p>
    <w:p w14:paraId="6FCA1CC5" w14:textId="77777777" w:rsidR="006A59EF" w:rsidRDefault="006A59EF" w:rsidP="006A59EF">
      <w:pPr>
        <w:pStyle w:val="Akapitzlist"/>
        <w:numPr>
          <w:ilvl w:val="0"/>
          <w:numId w:val="26"/>
        </w:numPr>
        <w:autoSpaceDE w:val="0"/>
        <w:jc w:val="both"/>
      </w:pPr>
      <w:r>
        <w:rPr>
          <w:rFonts w:ascii="Calibri" w:hAnsi="Calibri" w:cs="Calibri"/>
          <w:b/>
          <w:bCs/>
          <w:sz w:val="22"/>
          <w:szCs w:val="22"/>
        </w:rPr>
        <w:t>Zapewnienie noclegów wraz z usługą gastronomiczną.</w:t>
      </w:r>
    </w:p>
    <w:p w14:paraId="37BEB00C" w14:textId="77777777" w:rsidR="006A59EF" w:rsidRDefault="006A59EF" w:rsidP="006A59E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748737" w14:textId="58E828DD" w:rsidR="006A59EF" w:rsidRDefault="006A59EF" w:rsidP="006A59EF">
      <w:pPr>
        <w:pStyle w:val="Akapitzlist"/>
        <w:numPr>
          <w:ilvl w:val="1"/>
          <w:numId w:val="29"/>
        </w:numPr>
        <w:autoSpaceDE w:val="0"/>
        <w:jc w:val="both"/>
      </w:pPr>
      <w:r>
        <w:rPr>
          <w:rFonts w:ascii="Calibri" w:hAnsi="Calibri" w:cs="Calibri"/>
          <w:sz w:val="22"/>
          <w:szCs w:val="22"/>
        </w:rPr>
        <w:t>Wykonawca zapewni zakwaterowanie wraz z usługą gastronomiczną  uczestnikom Projektu wraz z opiekunami w obrębie miasta Zakopane</w:t>
      </w:r>
      <w:r w:rsidR="00CB73E5">
        <w:rPr>
          <w:rFonts w:ascii="Calibri" w:hAnsi="Calibri" w:cs="Calibri"/>
          <w:sz w:val="22"/>
          <w:szCs w:val="22"/>
        </w:rPr>
        <w:t xml:space="preserve"> lub powiatu tatrzańskiego lub nowotarskiego</w:t>
      </w:r>
      <w:r>
        <w:rPr>
          <w:rFonts w:ascii="Calibri" w:hAnsi="Calibri" w:cs="Calibri"/>
          <w:sz w:val="22"/>
          <w:szCs w:val="22"/>
        </w:rPr>
        <w:t xml:space="preserve">, tj.: 2 noclegi i wyżywienie według poniższego: </w:t>
      </w:r>
    </w:p>
    <w:p w14:paraId="76740E10" w14:textId="336CF288" w:rsidR="006A59EF" w:rsidRDefault="006A59EF" w:rsidP="006A59EF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t>zakwaterowanie w</w:t>
      </w:r>
      <w:r w:rsidR="000B29C4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8B57EC">
        <w:rPr>
          <w:rFonts w:ascii="Calibri" w:eastAsia="SimSun" w:hAnsi="Calibri" w:cs="Calibri"/>
          <w:sz w:val="22"/>
          <w:szCs w:val="22"/>
          <w:lang w:eastAsia="en-US"/>
        </w:rPr>
        <w:t>pensjonacie</w:t>
      </w:r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,</w:t>
      </w:r>
      <w:r>
        <w:rPr>
          <w:rFonts w:ascii="Calibri" w:eastAsia="SimSun" w:hAnsi="Calibri" w:cs="Calibri"/>
          <w:sz w:val="22"/>
          <w:szCs w:val="22"/>
          <w:lang w:eastAsia="en-US"/>
        </w:rPr>
        <w:t xml:space="preserve"> w rozumieniu przepisów § 2 ust. 2 pkt. 2 rozporządzenia Ministra Gospodarki i Pracy z dnia 19 sierpnia 2004 r. w sprawie obiektów hotelarskich i innych obiektów, w których są świadczone usługi hotelarskie (Dz.U. </w:t>
      </w:r>
      <w:r w:rsidR="003A1C01">
        <w:rPr>
          <w:rFonts w:ascii="Calibri" w:eastAsia="SimSun" w:hAnsi="Calibri" w:cs="Calibri"/>
          <w:sz w:val="22"/>
          <w:szCs w:val="22"/>
          <w:lang w:eastAsia="en-US"/>
        </w:rPr>
        <w:t xml:space="preserve">z </w:t>
      </w:r>
      <w:r>
        <w:rPr>
          <w:rFonts w:ascii="Calibri" w:eastAsia="SimSun" w:hAnsi="Calibri" w:cs="Calibri"/>
          <w:sz w:val="22"/>
          <w:szCs w:val="22"/>
          <w:lang w:eastAsia="en-US"/>
        </w:rPr>
        <w:t xml:space="preserve">2017 </w:t>
      </w:r>
      <w:r w:rsidR="003A1C01">
        <w:rPr>
          <w:rFonts w:ascii="Calibri" w:eastAsia="SimSun" w:hAnsi="Calibri" w:cs="Calibri"/>
          <w:sz w:val="22"/>
          <w:szCs w:val="22"/>
          <w:lang w:eastAsia="en-US"/>
        </w:rPr>
        <w:t xml:space="preserve">r. </w:t>
      </w:r>
      <w:r>
        <w:rPr>
          <w:rFonts w:ascii="Calibri" w:eastAsia="SimSun" w:hAnsi="Calibri" w:cs="Calibri"/>
          <w:sz w:val="22"/>
          <w:szCs w:val="22"/>
          <w:lang w:eastAsia="en-US"/>
        </w:rPr>
        <w:t>poz. 2166), wpisanego do Centralnej Ewidencji Obiektów Hotelarskich</w:t>
      </w:r>
      <w:r w:rsidR="003A1C01">
        <w:rPr>
          <w:rFonts w:ascii="Calibri" w:eastAsia="SimSun" w:hAnsi="Calibri" w:cs="Calibri"/>
          <w:sz w:val="22"/>
          <w:szCs w:val="22"/>
          <w:lang w:eastAsia="en-US"/>
        </w:rPr>
        <w:t>,</w:t>
      </w:r>
    </w:p>
    <w:p w14:paraId="5D4C67C8" w14:textId="75A118CE" w:rsidR="006A59EF" w:rsidRDefault="006A59EF" w:rsidP="006A59EF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obiekt, o którym mowa w zdaniu poprzedzającym, musi być zlokalizowany na terenie Zakopanego ewentualnie w powiecie tatrzańskim</w:t>
      </w:r>
      <w:r w:rsidR="00CB73E5">
        <w:rPr>
          <w:rFonts w:ascii="Calibri" w:eastAsia="Calibri" w:hAnsi="Calibri" w:cs="Calibri"/>
          <w:sz w:val="22"/>
          <w:szCs w:val="22"/>
          <w:lang w:eastAsia="en-US"/>
        </w:rPr>
        <w:t xml:space="preserve"> lub powiecie nowotarskim</w:t>
      </w:r>
      <w:r w:rsidR="003A1C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7365A1E" w14:textId="40418907" w:rsidR="006A59EF" w:rsidRDefault="006A59EF" w:rsidP="006A59EF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Wykonawca zapewni  bezpłatne miejsce parkingowe dla środka transportu na parkingu hotelowym</w:t>
      </w:r>
      <w:r w:rsidR="003A1C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B2C1168" w14:textId="77777777" w:rsidR="006A59EF" w:rsidRDefault="006A59EF" w:rsidP="006A59EF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t xml:space="preserve">Wykonawca zapewni pokoje 2, 3, 4-osobowe (maksymalnie 4-osobowe) </w:t>
      </w:r>
      <w:r>
        <w:rPr>
          <w:rFonts w:ascii="Calibri" w:eastAsia="SimSun" w:hAnsi="Calibri" w:cs="Calibri"/>
          <w:sz w:val="22"/>
          <w:szCs w:val="22"/>
          <w:lang w:eastAsia="en-US"/>
        </w:rPr>
        <w:br/>
        <w:t>z łazienkami i WC dla uczestników Projektu ( uczniów) oraz pokoje 1 lub 2osobowe dla opiekunów z łazienkami i WC.</w:t>
      </w:r>
    </w:p>
    <w:p w14:paraId="44A49AD2" w14:textId="2D32A47D" w:rsidR="006A59EF" w:rsidRDefault="006A59EF" w:rsidP="006A59EF">
      <w:pPr>
        <w:pStyle w:val="Akapitzlist"/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t>Uczestnicy Projektu wraz z opiekunami muszą być zakwaterowani w jednym budynku, jako jedna grupa. Chłopcy i dziewczęta muszą być zakwaterowani w oddzielnych pokojach</w:t>
      </w:r>
      <w:r w:rsidR="003A1C01">
        <w:rPr>
          <w:rFonts w:ascii="Calibri" w:eastAsia="SimSun" w:hAnsi="Calibri" w:cs="Calibri"/>
          <w:sz w:val="22"/>
          <w:szCs w:val="22"/>
          <w:lang w:eastAsia="en-US"/>
        </w:rPr>
        <w:t>,</w:t>
      </w:r>
    </w:p>
    <w:p w14:paraId="79D45489" w14:textId="0ADD2C2D" w:rsidR="006A59EF" w:rsidRDefault="006A59EF" w:rsidP="006A59EF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t>stołówka, jadalnia muszą znajdować się w tym samym budynku co zakwaterowanie. Wyżywienie obejmować będzie 3 posiłki (śniadanie, obiad, kolacja).</w:t>
      </w:r>
    </w:p>
    <w:p w14:paraId="61BBFB56" w14:textId="61F468E0" w:rsidR="006A59EF" w:rsidRDefault="006A59EF" w:rsidP="006A59EF">
      <w:pPr>
        <w:pStyle w:val="Akapitzlist"/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lastRenderedPageBreak/>
        <w:t>Pierwszy posiłek w dniu przyjazdu kolacja, a ostatni w dniu powrotu śniadanie. Wszystkie posiłki zgodne z zasadami higieny oraz racjonalnego żywienia określonymi w obowiązujących przepisach prawa. Posiłki muszą być sycące, odpowiadające normom zarówno pod względem ilości, jakości, jak i wartości odżywczych dostosowane do potrzeb dziecka i młodzieży w wieku szkolnym</w:t>
      </w:r>
      <w:r w:rsidR="003A1C01">
        <w:rPr>
          <w:rFonts w:ascii="Calibri" w:eastAsia="SimSun" w:hAnsi="Calibri" w:cs="Calibri"/>
          <w:sz w:val="22"/>
          <w:szCs w:val="22"/>
          <w:lang w:eastAsia="en-US"/>
        </w:rPr>
        <w:t>,</w:t>
      </w:r>
    </w:p>
    <w:p w14:paraId="03A5FDEB" w14:textId="77777777" w:rsidR="006A59EF" w:rsidRDefault="006A59EF" w:rsidP="006A59EF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t xml:space="preserve">Ponadto Wykonawca zapewni w pierwszym dniu wyjazdu obiad na trasie Opatów – Zakopane oraz obiad w trzecim dniu wyjazdu </w:t>
      </w:r>
      <w:bookmarkStart w:id="17" w:name="_Hlk164257042"/>
      <w:r>
        <w:rPr>
          <w:rFonts w:ascii="Calibri" w:eastAsia="SimSun" w:hAnsi="Calibri" w:cs="Calibri"/>
          <w:sz w:val="22"/>
          <w:szCs w:val="22"/>
          <w:lang w:eastAsia="en-US"/>
        </w:rPr>
        <w:t>na trasie Zakopane – Opatów</w:t>
      </w:r>
      <w:bookmarkEnd w:id="17"/>
      <w:r>
        <w:rPr>
          <w:rFonts w:ascii="Calibri" w:eastAsia="SimSun" w:hAnsi="Calibri" w:cs="Calibri"/>
          <w:sz w:val="22"/>
          <w:szCs w:val="22"/>
          <w:lang w:eastAsia="en-US"/>
        </w:rPr>
        <w:t>.</w:t>
      </w:r>
    </w:p>
    <w:p w14:paraId="120AD486" w14:textId="77777777" w:rsidR="006A59EF" w:rsidRDefault="006A59EF" w:rsidP="006A59EF">
      <w:pPr>
        <w:pStyle w:val="Akapitzlist"/>
        <w:suppressAutoHyphens w:val="0"/>
        <w:spacing w:line="276" w:lineRule="auto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Posiłek przypadający na jedną osobę:</w:t>
      </w:r>
    </w:p>
    <w:p w14:paraId="4487DC57" w14:textId="77777777" w:rsidR="006A59EF" w:rsidRDefault="006A59EF" w:rsidP="006A59EF">
      <w:pPr>
        <w:pStyle w:val="Akapitzlist"/>
        <w:suppressAutoHyphens w:val="0"/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Śniadanie:</w:t>
      </w:r>
      <w:r>
        <w:rPr>
          <w:rFonts w:ascii="Calibri" w:hAnsi="Calibri" w:cs="Calibri"/>
          <w:color w:val="000000"/>
          <w:sz w:val="22"/>
          <w:szCs w:val="22"/>
        </w:rPr>
        <w:t xml:space="preserve"> pieczywo różne, jajecznica/omlet lub parówki gotowane lub inne danie na ciepło, masło, nabiał ser żółty/twaróg, wędlina różna, warzywa różne, herbata (do wyboru, np. czarna, zielona, owocowa, ziołowa), kawa plus cukier plus cytryna w plasterkach, sok owocowy/lub woda w małych butelkach (co najmniej 500 ml).</w:t>
      </w:r>
    </w:p>
    <w:p w14:paraId="2B1CD045" w14:textId="77777777" w:rsidR="006A59EF" w:rsidRDefault="006A59EF" w:rsidP="006A59EF">
      <w:pPr>
        <w:pStyle w:val="Akapitzlist"/>
        <w:suppressAutoHyphens w:val="0"/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Obiad:</w:t>
      </w:r>
      <w:r>
        <w:rPr>
          <w:rFonts w:ascii="Calibri" w:hAnsi="Calibri" w:cs="Calibri"/>
          <w:color w:val="000000"/>
          <w:sz w:val="22"/>
          <w:szCs w:val="22"/>
        </w:rPr>
        <w:t xml:space="preserve"> zupa (co najmniej 300 ml), drugie danie (składnik białkowy: mięso np. porcja kurczaka, schabowy, pieczeń itp., składnik skrobiowy: ziemniaki/frytki/makaron/ryż/kasza, składnik witaminowo- mineralny: surówka/zestaw surówek) kompot lub sok owocowy/ woda(co najmniej 250 ml).</w:t>
      </w:r>
    </w:p>
    <w:p w14:paraId="0B6EB8AB" w14:textId="77777777" w:rsidR="006A59EF" w:rsidRDefault="006A59EF" w:rsidP="006A59EF">
      <w:pPr>
        <w:pStyle w:val="Akapitzlist"/>
        <w:suppressAutoHyphens w:val="0"/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  <w:u w:val="single"/>
        </w:rPr>
        <w:t>Kolacja:</w:t>
      </w:r>
      <w:r>
        <w:rPr>
          <w:rFonts w:ascii="Calibri" w:hAnsi="Calibri" w:cs="Calibri"/>
          <w:color w:val="000000"/>
          <w:sz w:val="22"/>
          <w:szCs w:val="22"/>
        </w:rPr>
        <w:t xml:space="preserve"> pieczywo różne, masło, nabiał ser żółty/twaróg, wędlina różna, warzywa różne, herbata (do wyboru, np. czarna, zielona, owocowa, ziołowa) plus cukier plus cytryna w plasterkach.</w:t>
      </w:r>
    </w:p>
    <w:p w14:paraId="31AF242E" w14:textId="77777777" w:rsidR="006A59EF" w:rsidRDefault="006A59EF" w:rsidP="006A59EF">
      <w:pPr>
        <w:pStyle w:val="Akapitzlist"/>
        <w:numPr>
          <w:ilvl w:val="1"/>
          <w:numId w:val="29"/>
        </w:numPr>
        <w:shd w:val="clear" w:color="auto" w:fill="FFFFFF"/>
        <w:tabs>
          <w:tab w:val="left" w:pos="139"/>
        </w:tabs>
        <w:spacing w:line="276" w:lineRule="auto"/>
        <w:jc w:val="both"/>
        <w:textAlignment w:val="baseline"/>
      </w:pPr>
      <w:r>
        <w:rPr>
          <w:rFonts w:ascii="Calibri" w:eastAsia="Calibri" w:hAnsi="Calibri" w:cs="Calibri"/>
          <w:sz w:val="22"/>
          <w:szCs w:val="22"/>
          <w:lang w:eastAsia="en-US"/>
        </w:rPr>
        <w:t>Warunki dotyczące należytego wykonania usługi gastronomicznej:</w:t>
      </w:r>
    </w:p>
    <w:p w14:paraId="270BCB0F" w14:textId="786851DB" w:rsidR="006A59EF" w:rsidRDefault="006A59EF" w:rsidP="006A59EF">
      <w:pPr>
        <w:pStyle w:val="Akapitzlist"/>
        <w:numPr>
          <w:ilvl w:val="0"/>
          <w:numId w:val="25"/>
        </w:numPr>
        <w:spacing w:after="160" w:line="252" w:lineRule="auto"/>
        <w:jc w:val="both"/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Wykonawca zobowiązuje się do zapoznania z ramowym harmonogramem wizyty studyjnej, oraz przestrzegania zamieszczonych w nim informacji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0A79C9D5" w14:textId="551941C2" w:rsidR="006A59EF" w:rsidRDefault="006A59EF" w:rsidP="006A59EF">
      <w:pPr>
        <w:pStyle w:val="Akapitzlist"/>
        <w:numPr>
          <w:ilvl w:val="0"/>
          <w:numId w:val="25"/>
        </w:numPr>
        <w:spacing w:after="160" w:line="252" w:lineRule="auto"/>
        <w:jc w:val="both"/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Wykonawca jest zobowiązany do realizacji przedmiotu zamówienia ze szczególną starannością, zgodnie z obowiązującym przepisami sanitarnymi i bhp, w tym utrzymania odpowiednich wymogów sanitarnych w miejscu przygotowywania potraw oraz do zapewnienia środka transportu służącego do przewozu potraw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7D409983" w14:textId="277D367A" w:rsidR="006A59EF" w:rsidRDefault="006A59EF" w:rsidP="006A59EF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t xml:space="preserve">Wykonawca musi przygotowywać posiłki zgodnie z zasadami określonymi w ustawie z dnia 25 sierpnia 2006 r. o bezpieczeństwie żywności i żywienia (Dz. U. z 2023 </w:t>
      </w:r>
      <w:r w:rsidR="003A1C01">
        <w:rPr>
          <w:rFonts w:ascii="Calibri" w:eastAsia="SimSun" w:hAnsi="Calibri" w:cs="Calibri"/>
          <w:sz w:val="22"/>
          <w:szCs w:val="22"/>
          <w:lang w:eastAsia="en-US"/>
        </w:rPr>
        <w:t xml:space="preserve">r. </w:t>
      </w:r>
      <w:r>
        <w:rPr>
          <w:rFonts w:ascii="Calibri" w:eastAsia="SimSun" w:hAnsi="Calibri" w:cs="Calibri"/>
          <w:sz w:val="22"/>
          <w:szCs w:val="22"/>
          <w:lang w:eastAsia="en-US"/>
        </w:rPr>
        <w:t xml:space="preserve">poz. 1448) łącznie </w:t>
      </w:r>
      <w:r>
        <w:rPr>
          <w:rFonts w:ascii="Calibri" w:eastAsia="SimSun" w:hAnsi="Calibri" w:cs="Calibri"/>
          <w:sz w:val="22"/>
          <w:szCs w:val="22"/>
          <w:lang w:eastAsia="en-US"/>
        </w:rPr>
        <w:br/>
        <w:t>z przepisami wykonawczymi do tej ustawy</w:t>
      </w:r>
      <w:r w:rsidR="003A1C01">
        <w:rPr>
          <w:rFonts w:ascii="Calibri" w:eastAsia="SimSun" w:hAnsi="Calibri" w:cs="Calibri"/>
          <w:sz w:val="22"/>
          <w:szCs w:val="22"/>
          <w:lang w:eastAsia="en-US"/>
        </w:rPr>
        <w:t>,</w:t>
      </w:r>
    </w:p>
    <w:p w14:paraId="324E2C14" w14:textId="099FBF6A" w:rsidR="006A59EF" w:rsidRDefault="006A59EF" w:rsidP="006A59EF">
      <w:pPr>
        <w:pStyle w:val="Akapitzlist"/>
        <w:numPr>
          <w:ilvl w:val="0"/>
          <w:numId w:val="25"/>
        </w:numPr>
        <w:spacing w:after="160" w:line="252" w:lineRule="auto"/>
        <w:jc w:val="both"/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Wszystkie osoby uczestniczące w przygotowywaniu potraw i serwowaniu posiłków muszą posiadać aktualne badania do celów sanitarno- epidemiologicznych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7BFDCDE8" w14:textId="507EF7DC" w:rsidR="006A59EF" w:rsidRDefault="006A59EF" w:rsidP="006A59EF">
      <w:pPr>
        <w:pStyle w:val="Akapitzlist"/>
        <w:numPr>
          <w:ilvl w:val="0"/>
          <w:numId w:val="25"/>
        </w:numPr>
        <w:spacing w:after="160" w:line="252" w:lineRule="auto"/>
        <w:jc w:val="both"/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Wykonawca zobowiązany jest do tego, aby wszystkie posiłki serwowane były bezwzględnie świeże oraz charakteryzowały się wysoką jakością w odniesieniu do użytych składników. Posiłki winny być przygotowywane z surowców wysokiej jakości, świeżych, naturalnych, mało przetworzonych, z ograniczoną ilością substancji konserwujących, zagęszczających, barwiących lub sztucznie aromatyzowanych. Posiłki nie mogą być wykonywane z produktów typu instant</w:t>
      </w:r>
      <w:r w:rsidR="003A1C0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52D14AE5" w14:textId="013BE261" w:rsidR="006A59EF" w:rsidRDefault="003A1C01" w:rsidP="006A59EF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</w:pPr>
      <w:r>
        <w:rPr>
          <w:rFonts w:ascii="Calibri" w:eastAsia="SimSun" w:hAnsi="Calibri" w:cs="Calibri"/>
          <w:sz w:val="22"/>
          <w:szCs w:val="22"/>
          <w:lang w:eastAsia="en-US"/>
        </w:rPr>
        <w:t>p</w:t>
      </w:r>
      <w:r w:rsidR="006A59EF">
        <w:rPr>
          <w:rFonts w:ascii="Calibri" w:hAnsi="Calibri" w:cs="Calibri"/>
          <w:sz w:val="22"/>
          <w:szCs w:val="22"/>
          <w:shd w:val="clear" w:color="auto" w:fill="FFFFFF"/>
        </w:rPr>
        <w:t>osiłki muszą być sycące, odpowiadające normom zarówno pod względem ilości, jakości, jak i wartości odżywczych dostosowane do potrzeb dziecka i młodzieży w wieku szkolnym.</w:t>
      </w:r>
      <w:r w:rsidR="006A59EF">
        <w:rPr>
          <w:rFonts w:ascii="Calibri" w:eastAsia="SimSun" w:hAnsi="Calibri" w:cs="Calibri"/>
          <w:sz w:val="22"/>
          <w:szCs w:val="22"/>
          <w:lang w:eastAsia="en-US"/>
        </w:rPr>
        <w:t xml:space="preserve"> Posiłki muszą być urozmaicone, odpowiadające normom zarówno pod względem ilości jak </w:t>
      </w:r>
      <w:r w:rsidR="006A59EF">
        <w:rPr>
          <w:rFonts w:ascii="Calibri" w:eastAsia="SimSun" w:hAnsi="Calibri" w:cs="Calibri"/>
          <w:sz w:val="22"/>
          <w:szCs w:val="22"/>
          <w:lang w:eastAsia="en-US"/>
        </w:rPr>
        <w:br/>
        <w:t>i jakości oraz wartości odżywczych, bogate w witaminy, duża ilość warzyw i owoców)</w:t>
      </w:r>
      <w:r>
        <w:rPr>
          <w:rFonts w:ascii="Calibri" w:eastAsia="SimSun" w:hAnsi="Calibri" w:cs="Calibri"/>
          <w:sz w:val="22"/>
          <w:szCs w:val="22"/>
          <w:lang w:eastAsia="en-US"/>
        </w:rPr>
        <w:t>,</w:t>
      </w:r>
    </w:p>
    <w:p w14:paraId="423318B8" w14:textId="7168457A" w:rsidR="006A59EF" w:rsidRDefault="006A59EF" w:rsidP="006A59EF">
      <w:pPr>
        <w:pStyle w:val="Akapitzlist"/>
        <w:numPr>
          <w:ilvl w:val="0"/>
          <w:numId w:val="25"/>
        </w:numPr>
        <w:spacing w:after="160" w:line="252" w:lineRule="auto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Wykonawca zapewni niezbędną zastawę szklaną lub porcelanową oraz niezbędne sztuce metalowe w liczbie co najmniej odpowiadającej liczbie uczestników. Zastawa będzie czysta, nieuszkodzona (niewyszczerbiona itp.) i wysterylizowana zgodnie z obowiązującymi w tym zakresie przepisami. Zamawiający nie dopuszcza użycia sztućców oraz naczyń jednorazowych</w:t>
      </w:r>
      <w:r w:rsidR="003A1C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D482967" w14:textId="77777777" w:rsidR="006A59EF" w:rsidRDefault="006A59EF" w:rsidP="006A59EF">
      <w:pPr>
        <w:pStyle w:val="Akapitzlist"/>
        <w:numPr>
          <w:ilvl w:val="0"/>
          <w:numId w:val="25"/>
        </w:numPr>
        <w:spacing w:after="160" w:line="252" w:lineRule="auto"/>
        <w:jc w:val="both"/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Posiłki w momencie ich podawania powinny posiadać estetyczny wygląd.</w:t>
      </w:r>
    </w:p>
    <w:p w14:paraId="1469371A" w14:textId="77777777" w:rsidR="006A59EF" w:rsidRDefault="006A59EF" w:rsidP="006A59EF">
      <w:pPr>
        <w:pStyle w:val="Akapitzlist"/>
        <w:spacing w:after="160" w:line="252" w:lineRule="auto"/>
        <w:ind w:left="0"/>
        <w:jc w:val="both"/>
      </w:pPr>
    </w:p>
    <w:p w14:paraId="23739C64" w14:textId="77777777" w:rsidR="006A59EF" w:rsidRDefault="006A59EF" w:rsidP="006A59EF">
      <w:pPr>
        <w:pStyle w:val="Akapitzlist"/>
        <w:numPr>
          <w:ilvl w:val="0"/>
          <w:numId w:val="26"/>
        </w:numPr>
        <w:spacing w:after="160" w:line="252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Zapewnienie ubezpieczenia dla każdego z uczestników wyjazdu studyjnego.</w:t>
      </w:r>
    </w:p>
    <w:p w14:paraId="254367CB" w14:textId="77777777" w:rsidR="006A59EF" w:rsidRDefault="006A59EF" w:rsidP="006A59EF">
      <w:pPr>
        <w:spacing w:after="160" w:line="25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Zapewnienie ubezpieczenia dla każdego z uczestników wizyty studyjnej na czas jego trwania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– ubezpieczenia NNW (Następstw Nieszczęśliwych Wypadków) </w:t>
      </w:r>
      <w:r w:rsidRPr="0098724D">
        <w:rPr>
          <w:rFonts w:ascii="Calibri" w:eastAsia="Calibri" w:hAnsi="Calibri" w:cs="Calibri"/>
          <w:sz w:val="22"/>
          <w:szCs w:val="22"/>
          <w:lang w:eastAsia="en-US"/>
        </w:rPr>
        <w:t>o wartości min. 5000,00 zł</w:t>
      </w:r>
      <w:r>
        <w:rPr>
          <w:rFonts w:ascii="Calibri" w:eastAsia="Calibri" w:hAnsi="Calibri" w:cs="Calibri"/>
          <w:sz w:val="22"/>
          <w:szCs w:val="22"/>
          <w:lang w:eastAsia="en-US"/>
        </w:rPr>
        <w:t>. Zamawiający wymaga, aby Wykonawca najpóźniej na 2 dni przed rozpoczęciem wizyty przedłożył Zamawiającemu potwierdzenie zawarcia umowy ubezpieczenia, o którym mowa wyżej.</w:t>
      </w:r>
    </w:p>
    <w:p w14:paraId="25F1AAD1" w14:textId="77777777" w:rsidR="006A59EF" w:rsidRDefault="006A59EF" w:rsidP="006A59EF">
      <w:pPr>
        <w:numPr>
          <w:ilvl w:val="0"/>
          <w:numId w:val="26"/>
        </w:numPr>
        <w:spacing w:after="160" w:line="252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Zapewnienie usług licencjonowanego przewodnika w celu zwiedzania Zakopanego.</w:t>
      </w:r>
    </w:p>
    <w:p w14:paraId="4332E61F" w14:textId="32024F77" w:rsidR="006A59EF" w:rsidRDefault="006A59EF" w:rsidP="006A59EF">
      <w:pPr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zapewni usługi licencjonowanego przewodnika po Zakopanem w drugim dniu pobytu na czas 3 godzin.</w:t>
      </w:r>
    </w:p>
    <w:p w14:paraId="12B31712" w14:textId="77777777" w:rsidR="006A59EF" w:rsidRDefault="006A59EF" w:rsidP="006A59EF">
      <w:pPr>
        <w:pStyle w:val="Akapitzlist"/>
        <w:numPr>
          <w:ilvl w:val="0"/>
          <w:numId w:val="26"/>
        </w:numPr>
        <w:spacing w:after="160" w:line="252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Inne warunki dotyczące przedmiotu zamówienia: </w:t>
      </w:r>
    </w:p>
    <w:p w14:paraId="7B88BEEA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Usługa, będąca przedmiotem zamówienia, musi być świadczona zgodnie z obowiązującymi przepisami prawa dotyczącymi bezpieczeństwa oraz zasadami i wytycznymi obowiązującymi na terenie obiektu, w którym będzie realizowana wizyta studyjna.</w:t>
      </w:r>
    </w:p>
    <w:p w14:paraId="48110BBF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>Usługa, będąca przedmiotem zamówienia, musi być świadczona zgodnie z obowiązującymi przepisami prawa w kwestii żywienia zbiorowego. Na Wykonawcy spoczywa odpowiedzialność za naruszenie przepisów sanitarnych, ppoż., BHP oraz brak stosownych zezwoleń na prowadzenie działalności związanej z przedmiotem zamówienia. W przypadku naruszeń, nałożone przez właściwe organy sankcje, obciążają Wykonawcę.</w:t>
      </w:r>
    </w:p>
    <w:p w14:paraId="50FC783A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 xml:space="preserve">Przez cały czas trwania wizyty studyjnej w całym obiekcie musi być zapewniony bezpłatny bezprzewodowy Internet do dyspozycji wszystkich uczestników. Zamawiający wymaga, aby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98724D">
        <w:rPr>
          <w:rFonts w:ascii="Calibri" w:eastAsia="Calibri" w:hAnsi="Calibri" w:cs="Calibri"/>
          <w:sz w:val="22"/>
          <w:szCs w:val="22"/>
          <w:lang w:eastAsia="en-US"/>
        </w:rPr>
        <w:t>w każdym miejscu obiektu był pełen dostęp do sieci Internetowej i telefonii komórkowej.</w:t>
      </w:r>
    </w:p>
    <w:p w14:paraId="009D1ABF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>Zamawiający bezwzględnie wymaga, aby miejsce świadczenia usługi – pokoje, sala restauracyjna, sanitariaty/łazienki, były czyste i bez uszkodzeń. Nie dopuszcza się: brudnych/poplamionych/zniszczonych i uszkodzonych wykładzin podłogowych/ dywanowych, ścian, mebli i wyposażenia. Zamawiający nie dopuszcza, aby w trakcie trwania wizyty studyjnej na terenie obiektu prowadzone były jakiekolwiek prace remontowe zakłócające przebieg spotkań.</w:t>
      </w:r>
    </w:p>
    <w:p w14:paraId="2617C46A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>Miejsca realizacji poszczególnych usług w ramach przedmiotu zamówienia muszą być środowiskiem wolnym od barier komunikacyjnych.</w:t>
      </w:r>
    </w:p>
    <w:p w14:paraId="78D6E4BB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 xml:space="preserve">Wykonawca zobowiązany jest do podania </w:t>
      </w:r>
      <w:r>
        <w:rPr>
          <w:rFonts w:ascii="Calibri" w:eastAsia="Calibri" w:hAnsi="Calibri" w:cs="Calibri"/>
          <w:sz w:val="22"/>
          <w:szCs w:val="22"/>
          <w:lang w:eastAsia="en-US"/>
        </w:rPr>
        <w:t>przed podpisaniem umowy</w:t>
      </w:r>
      <w:r w:rsidRPr="0098724D">
        <w:rPr>
          <w:rFonts w:ascii="Calibri" w:eastAsia="Calibri" w:hAnsi="Calibri" w:cs="Calibri"/>
          <w:sz w:val="22"/>
          <w:szCs w:val="22"/>
          <w:lang w:eastAsia="en-US"/>
        </w:rPr>
        <w:t xml:space="preserve"> informacji na temat proponowanego miejsca zakwaterowania wraz z usługą gastronomiczną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miejsc wizyt studyjnych </w:t>
      </w:r>
      <w:r w:rsidRPr="0098724D">
        <w:rPr>
          <w:rFonts w:ascii="Calibri" w:eastAsia="Calibri" w:hAnsi="Calibri" w:cs="Calibri"/>
          <w:sz w:val="22"/>
          <w:szCs w:val="22"/>
          <w:lang w:eastAsia="en-US"/>
        </w:rPr>
        <w:t>spełniając</w:t>
      </w:r>
      <w:r>
        <w:rPr>
          <w:rFonts w:ascii="Calibri" w:eastAsia="Calibri" w:hAnsi="Calibri" w:cs="Calibri"/>
          <w:sz w:val="22"/>
          <w:szCs w:val="22"/>
          <w:lang w:eastAsia="en-US"/>
        </w:rPr>
        <w:t>ych</w:t>
      </w:r>
      <w:r w:rsidRPr="0098724D">
        <w:rPr>
          <w:rFonts w:ascii="Calibri" w:eastAsia="Calibri" w:hAnsi="Calibri" w:cs="Calibri"/>
          <w:sz w:val="22"/>
          <w:szCs w:val="22"/>
          <w:lang w:eastAsia="en-US"/>
        </w:rPr>
        <w:t xml:space="preserve"> ww. wymagania Zamawiającego (nazwa i adres obiektu).</w:t>
      </w:r>
    </w:p>
    <w:p w14:paraId="6711D78C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 xml:space="preserve">Kontakt z uczestnikami wizyty studyjnej leży po stronie Zamawiającego. O wszystkich ustaleniach z uczestnikami wizyty studyjnej, które mogą wpłynąć na realizację usługi, Zamawiający będzie na bieżąco informował Wykonawcę. </w:t>
      </w:r>
    </w:p>
    <w:p w14:paraId="328716F6" w14:textId="77777777" w:rsidR="006A59EF" w:rsidRPr="0098724D" w:rsidRDefault="006A59EF" w:rsidP="006A59EF">
      <w:pPr>
        <w:numPr>
          <w:ilvl w:val="0"/>
          <w:numId w:val="28"/>
        </w:numPr>
        <w:spacing w:after="160" w:line="252" w:lineRule="auto"/>
        <w:jc w:val="both"/>
        <w:rPr>
          <w:rStyle w:val="Hipercze"/>
        </w:rPr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 xml:space="preserve">Zamawiający wymaga od Wykonawcy, aby wszystkie dokumenty wykorzystywane podczas wizyty studyjnej (m.in. lista uczestników) będą opatrzone w grafikę (logotypy) projektu </w:t>
      </w:r>
      <w:r w:rsidRPr="0098724D">
        <w:rPr>
          <w:rFonts w:ascii="Calibri" w:hAnsi="Calibri" w:cs="Calibri"/>
          <w:sz w:val="22"/>
          <w:szCs w:val="22"/>
          <w:shd w:val="clear" w:color="auto" w:fill="FFFFFF"/>
        </w:rPr>
        <w:t xml:space="preserve">zgodnie z wytycznymi </w:t>
      </w:r>
      <w:hyperlink r:id="rId9" w:history="1">
        <w:r w:rsidRPr="0098724D">
          <w:rPr>
            <w:rStyle w:val="Hipercze"/>
            <w:rFonts w:ascii="Calibri" w:hAnsi="Calibri" w:cs="Calibri"/>
            <w:b/>
            <w:bCs/>
            <w:sz w:val="22"/>
            <w:szCs w:val="22"/>
          </w:rPr>
          <w:t>Podręcznika wnioskodawcy i beneficjenta Funduszy Europejskich na lata 2021-2027 w zakresie informacji i promocji</w:t>
        </w:r>
      </w:hyperlink>
      <w:r w:rsidRPr="0098724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Pr="0098724D">
        <w:rPr>
          <w:rStyle w:val="Hipercze"/>
          <w:b/>
          <w:bCs/>
        </w:rPr>
        <w:t xml:space="preserve"> </w:t>
      </w:r>
    </w:p>
    <w:p w14:paraId="0388B3F0" w14:textId="77777777" w:rsidR="006A59EF" w:rsidRDefault="006A59EF" w:rsidP="006A59EF">
      <w:pPr>
        <w:numPr>
          <w:ilvl w:val="0"/>
          <w:numId w:val="28"/>
        </w:numPr>
        <w:spacing w:after="160" w:line="252" w:lineRule="auto"/>
        <w:jc w:val="both"/>
      </w:pPr>
      <w:r w:rsidRPr="0098724D">
        <w:rPr>
          <w:rFonts w:ascii="Calibri" w:eastAsia="Calibri" w:hAnsi="Calibri" w:cs="Calibri"/>
          <w:sz w:val="22"/>
          <w:szCs w:val="22"/>
          <w:lang w:eastAsia="en-US"/>
        </w:rPr>
        <w:t>Obie strony będą zobowiązane do przeprowadzenia co najmniej jednego wspólnego spotkania analitycznego, podczas którego/których zostanie omówiona szczegółowa koncepcja realizacji poszczególnych zadań wchodzących w skład zamówienia. Pierwsze spotkanie odbędzie się niezwłocznie po podpisaniu umowy, jednak nie później niż w terminie 2 dni po jej podpisaniu.</w:t>
      </w:r>
    </w:p>
    <w:p w14:paraId="2E6BA620" w14:textId="77777777" w:rsidR="006A59EF" w:rsidRDefault="006A59EF" w:rsidP="006A59EF">
      <w:pPr>
        <w:spacing w:after="160" w:line="25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2D0EC58" w14:textId="77777777" w:rsidR="006A59EF" w:rsidRDefault="006A59EF" w:rsidP="006A59EF">
      <w:pPr>
        <w:spacing w:after="160" w:line="25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07DA30" w14:textId="77777777" w:rsidR="006A59EF" w:rsidRDefault="006A59EF" w:rsidP="006A59EF">
      <w:pPr>
        <w:spacing w:after="160" w:line="25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C4A44C5" w14:textId="77777777" w:rsidR="006A59EF" w:rsidRDefault="006A59EF" w:rsidP="006A59EF">
      <w:pPr>
        <w:spacing w:after="160" w:line="25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83D1188" w14:textId="77777777" w:rsidR="006A59EF" w:rsidRDefault="006A59EF" w:rsidP="006A59EF">
      <w:pPr>
        <w:spacing w:after="160" w:line="25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D671B0" w14:textId="77777777" w:rsidR="006A59EF" w:rsidRDefault="006A59EF" w:rsidP="006A59EF">
      <w:pPr>
        <w:spacing w:after="160" w:line="252" w:lineRule="auto"/>
        <w:jc w:val="both"/>
      </w:pPr>
    </w:p>
    <w:p w14:paraId="0888663E" w14:textId="77777777" w:rsidR="006A59EF" w:rsidRPr="006A59EF" w:rsidRDefault="006A59EF" w:rsidP="006A59EF">
      <w:pPr>
        <w:ind w:firstLine="708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6A59EF" w:rsidRPr="006A59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BA2C" w14:textId="77777777" w:rsidR="00711C4E" w:rsidRDefault="00711C4E">
      <w:r>
        <w:separator/>
      </w:r>
    </w:p>
  </w:endnote>
  <w:endnote w:type="continuationSeparator" w:id="0">
    <w:p w14:paraId="29DA2A19" w14:textId="77777777" w:rsidR="00711C4E" w:rsidRDefault="007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433C8" w14:textId="77777777" w:rsidR="00E30316" w:rsidRDefault="00E30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E9EA" w14:textId="77777777" w:rsidR="00711C4E" w:rsidRDefault="00711C4E">
      <w:r>
        <w:separator/>
      </w:r>
    </w:p>
  </w:footnote>
  <w:footnote w:type="continuationSeparator" w:id="0">
    <w:p w14:paraId="53CF01E4" w14:textId="77777777" w:rsidR="00711C4E" w:rsidRDefault="0071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A33D" w14:textId="77777777" w:rsidR="00E30316" w:rsidRDefault="00E70274">
    <w:pPr>
      <w:pStyle w:val="Nagwek"/>
      <w:jc w:val="center"/>
    </w:pPr>
    <w:r>
      <w:rPr>
        <w:noProof/>
      </w:rPr>
      <w:drawing>
        <wp:inline distT="0" distB="0" distL="0" distR="0" wp14:anchorId="4FD9353C" wp14:editId="5ADC1DF4">
          <wp:extent cx="5756910" cy="44577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F3B02F3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 w15:restartNumberingAfterBreak="0">
    <w:nsid w:val="00000006"/>
    <w:multiLevelType w:val="singleLevel"/>
    <w:tmpl w:val="68C2653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00000007"/>
    <w:multiLevelType w:val="multilevel"/>
    <w:tmpl w:val="B7B06B90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0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52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96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0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44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948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592" w:hanging="1440"/>
      </w:pPr>
      <w:rPr>
        <w:rFonts w:cs="Calibri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multilevel"/>
    <w:tmpl w:val="347E3AFE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659" w:hanging="37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18076E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9CE6D0A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</w:lvl>
    <w:lvl w:ilvl="3">
      <w:numFmt w:val="bullet"/>
      <w:lvlText w:val="−"/>
      <w:lvlJc w:val="left"/>
      <w:pPr>
        <w:tabs>
          <w:tab w:val="num" w:pos="0"/>
        </w:tabs>
        <w:ind w:left="2444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4" w:hanging="180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0000000D"/>
    <w:multiLevelType w:val="multilevel"/>
    <w:tmpl w:val="6ED8E06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5A65709"/>
    <w:multiLevelType w:val="multilevel"/>
    <w:tmpl w:val="84B4926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</w:lvl>
    <w:lvl w:ilvl="3">
      <w:start w:val="1"/>
      <w:numFmt w:val="bullet"/>
      <w:lvlText w:val="−"/>
      <w:lvlJc w:val="left"/>
      <w:pPr>
        <w:tabs>
          <w:tab w:val="num" w:pos="0"/>
        </w:tabs>
        <w:ind w:left="2444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4" w:hanging="1800"/>
      </w:pPr>
    </w:lvl>
  </w:abstractNum>
  <w:abstractNum w:abstractNumId="13" w15:restartNumberingAfterBreak="0">
    <w:nsid w:val="0E811AC9"/>
    <w:multiLevelType w:val="hybridMultilevel"/>
    <w:tmpl w:val="A922170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CDB2DA6"/>
    <w:multiLevelType w:val="hybridMultilevel"/>
    <w:tmpl w:val="DC6A8AC8"/>
    <w:lvl w:ilvl="0" w:tplc="8A902B42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21143025"/>
    <w:multiLevelType w:val="multilevel"/>
    <w:tmpl w:val="8318C5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21D22E09"/>
    <w:multiLevelType w:val="hybridMultilevel"/>
    <w:tmpl w:val="AF7225C4"/>
    <w:lvl w:ilvl="0" w:tplc="8A902B42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2E855F09"/>
    <w:multiLevelType w:val="multilevel"/>
    <w:tmpl w:val="4F4ECCC6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8" w15:restartNumberingAfterBreak="0">
    <w:nsid w:val="40E962C4"/>
    <w:multiLevelType w:val="multilevel"/>
    <w:tmpl w:val="87A087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79E3E69"/>
    <w:multiLevelType w:val="multilevel"/>
    <w:tmpl w:val="F9421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937EF4"/>
    <w:multiLevelType w:val="hybridMultilevel"/>
    <w:tmpl w:val="E3827124"/>
    <w:lvl w:ilvl="0" w:tplc="8A902B42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  <w:color w:val="auto"/>
      </w:rPr>
    </w:lvl>
    <w:lvl w:ilvl="1" w:tplc="8A902B42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519F1722"/>
    <w:multiLevelType w:val="multilevel"/>
    <w:tmpl w:val="2DBAA9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A972374"/>
    <w:multiLevelType w:val="multilevel"/>
    <w:tmpl w:val="B328A4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E036506"/>
    <w:multiLevelType w:val="multilevel"/>
    <w:tmpl w:val="C8A64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4" w15:restartNumberingAfterBreak="0">
    <w:nsid w:val="5FF0449C"/>
    <w:multiLevelType w:val="hybridMultilevel"/>
    <w:tmpl w:val="0B7273CA"/>
    <w:lvl w:ilvl="0" w:tplc="6EF6771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6FE161A6"/>
    <w:multiLevelType w:val="multilevel"/>
    <w:tmpl w:val="F788B67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cs="Calibri" w:hint="default"/>
        <w:sz w:val="22"/>
      </w:rPr>
    </w:lvl>
  </w:abstractNum>
  <w:abstractNum w:abstractNumId="26" w15:restartNumberingAfterBreak="0">
    <w:nsid w:val="735549FB"/>
    <w:multiLevelType w:val="multilevel"/>
    <w:tmpl w:val="DA88505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0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5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9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9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592" w:hanging="1440"/>
      </w:pPr>
    </w:lvl>
  </w:abstractNum>
  <w:abstractNum w:abstractNumId="27" w15:restartNumberingAfterBreak="0">
    <w:nsid w:val="7DD22D75"/>
    <w:multiLevelType w:val="multilevel"/>
    <w:tmpl w:val="24265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1912295">
    <w:abstractNumId w:val="23"/>
  </w:num>
  <w:num w:numId="2" w16cid:durableId="186337167">
    <w:abstractNumId w:val="12"/>
  </w:num>
  <w:num w:numId="3" w16cid:durableId="799765621">
    <w:abstractNumId w:val="21"/>
  </w:num>
  <w:num w:numId="4" w16cid:durableId="588972570">
    <w:abstractNumId w:val="15"/>
  </w:num>
  <w:num w:numId="5" w16cid:durableId="1220559784">
    <w:abstractNumId w:val="26"/>
  </w:num>
  <w:num w:numId="6" w16cid:durableId="1563367581">
    <w:abstractNumId w:val="27"/>
  </w:num>
  <w:num w:numId="7" w16cid:durableId="1494253444">
    <w:abstractNumId w:val="22"/>
  </w:num>
  <w:num w:numId="8" w16cid:durableId="309797910">
    <w:abstractNumId w:val="17"/>
  </w:num>
  <w:num w:numId="9" w16cid:durableId="1275597059">
    <w:abstractNumId w:val="18"/>
  </w:num>
  <w:num w:numId="10" w16cid:durableId="318585410">
    <w:abstractNumId w:val="23"/>
    <w:lvlOverride w:ilvl="0">
      <w:startOverride w:val="1"/>
    </w:lvlOverride>
  </w:num>
  <w:num w:numId="11" w16cid:durableId="948388976">
    <w:abstractNumId w:val="12"/>
    <w:lvlOverride w:ilvl="0">
      <w:startOverride w:val="1"/>
    </w:lvlOverride>
  </w:num>
  <w:num w:numId="12" w16cid:durableId="1422485855">
    <w:abstractNumId w:val="21"/>
    <w:lvlOverride w:ilvl="0">
      <w:startOverride w:val="1"/>
    </w:lvlOverride>
  </w:num>
  <w:num w:numId="13" w16cid:durableId="2050110127">
    <w:abstractNumId w:val="19"/>
  </w:num>
  <w:num w:numId="14" w16cid:durableId="1711414537">
    <w:abstractNumId w:val="14"/>
  </w:num>
  <w:num w:numId="15" w16cid:durableId="301468740">
    <w:abstractNumId w:val="20"/>
  </w:num>
  <w:num w:numId="16" w16cid:durableId="1376852876">
    <w:abstractNumId w:val="16"/>
  </w:num>
  <w:num w:numId="17" w16cid:durableId="968432793">
    <w:abstractNumId w:val="0"/>
  </w:num>
  <w:num w:numId="18" w16cid:durableId="48919898">
    <w:abstractNumId w:val="1"/>
  </w:num>
  <w:num w:numId="19" w16cid:durableId="297418523">
    <w:abstractNumId w:val="2"/>
  </w:num>
  <w:num w:numId="20" w16cid:durableId="430708322">
    <w:abstractNumId w:val="3"/>
  </w:num>
  <w:num w:numId="21" w16cid:durableId="808478582">
    <w:abstractNumId w:val="4"/>
  </w:num>
  <w:num w:numId="22" w16cid:durableId="2059282505">
    <w:abstractNumId w:val="5"/>
  </w:num>
  <w:num w:numId="23" w16cid:durableId="1530140728">
    <w:abstractNumId w:val="6"/>
  </w:num>
  <w:num w:numId="24" w16cid:durableId="1301573168">
    <w:abstractNumId w:val="7"/>
  </w:num>
  <w:num w:numId="25" w16cid:durableId="1091001423">
    <w:abstractNumId w:val="8"/>
  </w:num>
  <w:num w:numId="26" w16cid:durableId="43869051">
    <w:abstractNumId w:val="9"/>
  </w:num>
  <w:num w:numId="27" w16cid:durableId="1359962687">
    <w:abstractNumId w:val="10"/>
  </w:num>
  <w:num w:numId="28" w16cid:durableId="1083062088">
    <w:abstractNumId w:val="11"/>
  </w:num>
  <w:num w:numId="29" w16cid:durableId="1892693409">
    <w:abstractNumId w:val="25"/>
  </w:num>
  <w:num w:numId="30" w16cid:durableId="2054425576">
    <w:abstractNumId w:val="13"/>
  </w:num>
  <w:num w:numId="31" w16cid:durableId="9194804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16"/>
    <w:rsid w:val="00071DC1"/>
    <w:rsid w:val="000B29C4"/>
    <w:rsid w:val="000D2E93"/>
    <w:rsid w:val="001544E9"/>
    <w:rsid w:val="0018158A"/>
    <w:rsid w:val="001F26FB"/>
    <w:rsid w:val="00263638"/>
    <w:rsid w:val="002F3004"/>
    <w:rsid w:val="003A1C01"/>
    <w:rsid w:val="003D5CD4"/>
    <w:rsid w:val="00427669"/>
    <w:rsid w:val="004368F1"/>
    <w:rsid w:val="00493E2E"/>
    <w:rsid w:val="004C482F"/>
    <w:rsid w:val="004C7803"/>
    <w:rsid w:val="004E0A9E"/>
    <w:rsid w:val="004F6DCD"/>
    <w:rsid w:val="005562F6"/>
    <w:rsid w:val="005763D9"/>
    <w:rsid w:val="005811FB"/>
    <w:rsid w:val="005C3A78"/>
    <w:rsid w:val="005D3041"/>
    <w:rsid w:val="005E051D"/>
    <w:rsid w:val="006A59EF"/>
    <w:rsid w:val="006F3EC4"/>
    <w:rsid w:val="00711C4E"/>
    <w:rsid w:val="0083252B"/>
    <w:rsid w:val="008B57EC"/>
    <w:rsid w:val="00904B87"/>
    <w:rsid w:val="00943875"/>
    <w:rsid w:val="00A06A73"/>
    <w:rsid w:val="00A14592"/>
    <w:rsid w:val="00A75033"/>
    <w:rsid w:val="00B16F1F"/>
    <w:rsid w:val="00B3456A"/>
    <w:rsid w:val="00B4124A"/>
    <w:rsid w:val="00BC438B"/>
    <w:rsid w:val="00BD283F"/>
    <w:rsid w:val="00C12D07"/>
    <w:rsid w:val="00C21465"/>
    <w:rsid w:val="00CB73E5"/>
    <w:rsid w:val="00D12F65"/>
    <w:rsid w:val="00DA70CD"/>
    <w:rsid w:val="00DB7693"/>
    <w:rsid w:val="00DC4EF7"/>
    <w:rsid w:val="00E30316"/>
    <w:rsid w:val="00E603FF"/>
    <w:rsid w:val="00E70274"/>
    <w:rsid w:val="00F85EE5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9A17"/>
  <w15:docId w15:val="{93DEE2F5-4A68-4880-BE35-7277664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30FD0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2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0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0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03F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08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61367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A3C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2D4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6D3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082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6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3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A7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A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6A5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17275/Podrecznik_beneficjenta_info-promo_21-2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7275/Podrecznik_beneficjenta_info-promo_21-2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CE55-CE84-D94F-8282-3BA78265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4032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dc:description/>
  <cp:lastModifiedBy>Anita Tutak-Skórska</cp:lastModifiedBy>
  <cp:revision>9</cp:revision>
  <cp:lastPrinted>2023-12-05T14:17:00Z</cp:lastPrinted>
  <dcterms:created xsi:type="dcterms:W3CDTF">2024-08-09T09:18:00Z</dcterms:created>
  <dcterms:modified xsi:type="dcterms:W3CDTF">2024-08-19T07:00:00Z</dcterms:modified>
  <dc:language>pl-PL</dc:language>
</cp:coreProperties>
</file>