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D7366A" w:rsidRDefault="00294FC1" w:rsidP="004A3365">
      <w:pPr>
        <w:spacing w:before="120" w:after="240"/>
        <w:jc w:val="center"/>
        <w:rPr>
          <w:b/>
          <w:caps/>
          <w:szCs w:val="22"/>
        </w:rPr>
      </w:pPr>
      <w:r>
        <w:rPr>
          <w:b/>
          <w:caps/>
          <w:szCs w:val="22"/>
        </w:rPr>
        <w:t>Uchwała Nr XXXVIII.25.</w:t>
      </w:r>
      <w:r w:rsidR="00980E61" w:rsidRPr="00D7366A">
        <w:rPr>
          <w:b/>
          <w:caps/>
          <w:szCs w:val="22"/>
        </w:rPr>
        <w:t>2021</w:t>
      </w:r>
      <w:r w:rsidR="004B5365" w:rsidRPr="00D7366A">
        <w:rPr>
          <w:b/>
          <w:caps/>
          <w:szCs w:val="22"/>
        </w:rPr>
        <w:br/>
        <w:t>Rady Powiatu w Opatowie</w:t>
      </w:r>
    </w:p>
    <w:p w:rsidR="00A77B3E" w:rsidRPr="00D7366A" w:rsidRDefault="00294FC1" w:rsidP="004A3365">
      <w:pPr>
        <w:spacing w:before="120" w:after="240"/>
        <w:jc w:val="center"/>
        <w:rPr>
          <w:szCs w:val="22"/>
        </w:rPr>
      </w:pPr>
      <w:r>
        <w:rPr>
          <w:szCs w:val="22"/>
        </w:rPr>
        <w:t xml:space="preserve">z dnia </w:t>
      </w:r>
      <w:r w:rsidRPr="00294FC1">
        <w:rPr>
          <w:szCs w:val="22"/>
        </w:rPr>
        <w:t>15 kwietnia</w:t>
      </w:r>
      <w:r w:rsidR="00AF0719" w:rsidRPr="00D7366A">
        <w:rPr>
          <w:szCs w:val="22"/>
        </w:rPr>
        <w:t xml:space="preserve"> </w:t>
      </w:r>
      <w:r w:rsidR="000B5BC3" w:rsidRPr="00D7366A">
        <w:rPr>
          <w:szCs w:val="22"/>
        </w:rPr>
        <w:t>2021</w:t>
      </w:r>
      <w:r w:rsidR="004B5365" w:rsidRPr="00D7366A">
        <w:rPr>
          <w:szCs w:val="22"/>
        </w:rPr>
        <w:t xml:space="preserve"> r.</w:t>
      </w:r>
    </w:p>
    <w:p w:rsidR="00980E61" w:rsidRPr="004A3365" w:rsidRDefault="004B5365" w:rsidP="004A3365">
      <w:pPr>
        <w:keepNext/>
        <w:spacing w:before="120" w:after="240"/>
        <w:jc w:val="center"/>
        <w:rPr>
          <w:b/>
          <w:szCs w:val="22"/>
        </w:rPr>
      </w:pPr>
      <w:r w:rsidRPr="00D7366A">
        <w:rPr>
          <w:b/>
          <w:szCs w:val="22"/>
        </w:rPr>
        <w:t>o zmianie uchwały w sprawie uchwalenia budż</w:t>
      </w:r>
      <w:r w:rsidR="000B5BC3" w:rsidRPr="00D7366A">
        <w:rPr>
          <w:b/>
          <w:szCs w:val="22"/>
        </w:rPr>
        <w:t>etu Powiatu Opatowskiego na 2021</w:t>
      </w:r>
      <w:r w:rsidRPr="00D7366A">
        <w:rPr>
          <w:b/>
          <w:szCs w:val="22"/>
        </w:rPr>
        <w:t> rok</w:t>
      </w:r>
    </w:p>
    <w:p w:rsidR="00A77B3E" w:rsidRPr="00D7366A" w:rsidRDefault="004B5365" w:rsidP="004A3365">
      <w:pPr>
        <w:keepLines/>
        <w:spacing w:after="120"/>
        <w:ind w:firstLine="227"/>
        <w:rPr>
          <w:szCs w:val="22"/>
        </w:rPr>
      </w:pPr>
      <w:r w:rsidRPr="00D7366A">
        <w:rPr>
          <w:szCs w:val="22"/>
        </w:rPr>
        <w:t xml:space="preserve">Na podstawie art. 12 pkt 5 ustawy z dnia 5 czerwca 1998 r. o samorządzie powiatowym (Dz. U. z 2020 r. </w:t>
      </w:r>
      <w:r w:rsidR="00C617B4" w:rsidRPr="00D7366A">
        <w:rPr>
          <w:szCs w:val="22"/>
        </w:rPr>
        <w:t>poz. 920),</w:t>
      </w:r>
      <w:r w:rsidR="007B56BB" w:rsidRPr="00D7366A">
        <w:rPr>
          <w:szCs w:val="22"/>
        </w:rPr>
        <w:t xml:space="preserve"> </w:t>
      </w:r>
      <w:r w:rsidRPr="00D7366A">
        <w:rPr>
          <w:szCs w:val="22"/>
        </w:rPr>
        <w:t>art. 235 i art. 236 ustawy z dnia 27 sierpnia 2009 r. o finans</w:t>
      </w:r>
      <w:r w:rsidR="00C617B4" w:rsidRPr="00D7366A">
        <w:rPr>
          <w:szCs w:val="22"/>
        </w:rPr>
        <w:t xml:space="preserve">ach publicznych (Dz. U. z 2021 </w:t>
      </w:r>
      <w:r w:rsidR="004A3365">
        <w:rPr>
          <w:szCs w:val="22"/>
        </w:rPr>
        <w:t xml:space="preserve">r. </w:t>
      </w:r>
      <w:r w:rsidR="00C617B4" w:rsidRPr="00D7366A">
        <w:rPr>
          <w:szCs w:val="22"/>
        </w:rPr>
        <w:t>poz. 305</w:t>
      </w:r>
      <w:r w:rsidRPr="00D7366A">
        <w:rPr>
          <w:szCs w:val="22"/>
        </w:rPr>
        <w:t>) uchwala się, co następuje:</w:t>
      </w:r>
    </w:p>
    <w:p w:rsidR="00A77B3E" w:rsidRPr="00D7366A" w:rsidRDefault="004B5365" w:rsidP="004A3365">
      <w:pPr>
        <w:keepLines/>
        <w:spacing w:after="120"/>
        <w:ind w:firstLine="340"/>
        <w:rPr>
          <w:szCs w:val="22"/>
        </w:rPr>
      </w:pPr>
      <w:r w:rsidRPr="00D7366A">
        <w:rPr>
          <w:b/>
          <w:szCs w:val="22"/>
        </w:rPr>
        <w:t>§ 1. </w:t>
      </w:r>
      <w:r w:rsidRPr="00D7366A">
        <w:rPr>
          <w:szCs w:val="22"/>
        </w:rPr>
        <w:t>W uchwal</w:t>
      </w:r>
      <w:r w:rsidR="000B5BC3" w:rsidRPr="00D7366A">
        <w:rPr>
          <w:szCs w:val="22"/>
        </w:rPr>
        <w:t>e Nr XX</w:t>
      </w:r>
      <w:r w:rsidRPr="00D7366A">
        <w:rPr>
          <w:szCs w:val="22"/>
        </w:rPr>
        <w:t>X</w:t>
      </w:r>
      <w:r w:rsidR="000B5BC3" w:rsidRPr="00D7366A">
        <w:rPr>
          <w:szCs w:val="22"/>
        </w:rPr>
        <w:t>III.95.2020</w:t>
      </w:r>
      <w:r w:rsidRPr="00D7366A">
        <w:rPr>
          <w:szCs w:val="22"/>
        </w:rPr>
        <w:t xml:space="preserve"> R</w:t>
      </w:r>
      <w:r w:rsidR="000B5BC3" w:rsidRPr="00D7366A">
        <w:rPr>
          <w:szCs w:val="22"/>
        </w:rPr>
        <w:t>ady Powiatu w Opatowie z dnia 31 grudnia 2020</w:t>
      </w:r>
      <w:r w:rsidRPr="00D7366A">
        <w:rPr>
          <w:szCs w:val="22"/>
        </w:rPr>
        <w:t> r. w sprawie uchwalenia budż</w:t>
      </w:r>
      <w:r w:rsidR="000B5BC3" w:rsidRPr="00D7366A">
        <w:rPr>
          <w:szCs w:val="22"/>
        </w:rPr>
        <w:t>etu Powiatu Opatowskiego na 2021 rok</w:t>
      </w:r>
      <w:r w:rsidR="00C617B4" w:rsidRPr="00D7366A">
        <w:rPr>
          <w:szCs w:val="22"/>
        </w:rPr>
        <w:t xml:space="preserve"> z późniejszymi zmianami</w:t>
      </w:r>
      <w:r w:rsidRPr="00D7366A">
        <w:rPr>
          <w:szCs w:val="22"/>
        </w:rPr>
        <w:t>, wprowadza się następujące zmiany:</w:t>
      </w:r>
    </w:p>
    <w:p w:rsidR="00083C75" w:rsidRPr="00D7366A" w:rsidRDefault="00083C75" w:rsidP="004A3365">
      <w:pPr>
        <w:spacing w:after="120"/>
        <w:ind w:left="340" w:hanging="227"/>
        <w:rPr>
          <w:szCs w:val="22"/>
          <w:u w:color="000000"/>
        </w:rPr>
      </w:pPr>
      <w:r w:rsidRPr="00D7366A">
        <w:rPr>
          <w:szCs w:val="22"/>
        </w:rPr>
        <w:t xml:space="preserve">  1) </w:t>
      </w:r>
      <w:r w:rsidRPr="00D7366A">
        <w:rPr>
          <w:szCs w:val="22"/>
          <w:u w:color="000000"/>
        </w:rPr>
        <w:t>§ 3 ust. 1 i 2 otrzymują brzmienie:</w:t>
      </w:r>
    </w:p>
    <w:p w:rsidR="00496DA5" w:rsidRPr="00D7366A" w:rsidRDefault="00083C75" w:rsidP="004A3365">
      <w:pPr>
        <w:keepLines/>
        <w:spacing w:after="120"/>
        <w:ind w:firstLine="227"/>
        <w:rPr>
          <w:szCs w:val="22"/>
          <w:u w:color="000000"/>
        </w:rPr>
      </w:pPr>
      <w:r w:rsidRPr="00D7366A">
        <w:rPr>
          <w:szCs w:val="22"/>
          <w:u w:color="000000"/>
        </w:rPr>
        <w:t xml:space="preserve">,,1. Deficyt budżetu powiatu w wysokości </w:t>
      </w:r>
      <w:r w:rsidR="00AE43E7">
        <w:rPr>
          <w:szCs w:val="22"/>
          <w:u w:color="000000"/>
        </w:rPr>
        <w:t>2.572.</w:t>
      </w:r>
      <w:r w:rsidR="00D820C8" w:rsidRPr="00D7366A">
        <w:rPr>
          <w:szCs w:val="22"/>
          <w:u w:color="000000"/>
        </w:rPr>
        <w:t>258</w:t>
      </w:r>
      <w:r w:rsidRPr="00D7366A">
        <w:rPr>
          <w:szCs w:val="22"/>
          <w:u w:color="000000"/>
        </w:rPr>
        <w:t> zł, zostanie sfinansow</w:t>
      </w:r>
      <w:r w:rsidR="004A3365">
        <w:rPr>
          <w:szCs w:val="22"/>
          <w:u w:color="000000"/>
        </w:rPr>
        <w:t>any przychodami pochodzącymi </w:t>
      </w:r>
      <w:r w:rsidR="0045339B" w:rsidRPr="00D7366A">
        <w:rPr>
          <w:szCs w:val="22"/>
          <w:u w:color="000000"/>
        </w:rPr>
        <w:t>z</w:t>
      </w:r>
      <w:r w:rsidR="00496DA5" w:rsidRPr="00D7366A">
        <w:rPr>
          <w:szCs w:val="22"/>
          <w:u w:color="000000"/>
        </w:rPr>
        <w:t>:</w:t>
      </w:r>
    </w:p>
    <w:p w:rsidR="00083C75" w:rsidRPr="00D7366A" w:rsidRDefault="00496DA5" w:rsidP="004A3365">
      <w:pPr>
        <w:keepLines/>
        <w:spacing w:after="120"/>
        <w:ind w:firstLine="227"/>
        <w:rPr>
          <w:szCs w:val="22"/>
          <w:u w:color="000000"/>
        </w:rPr>
      </w:pPr>
      <w:r w:rsidRPr="00D7366A">
        <w:rPr>
          <w:szCs w:val="22"/>
          <w:u w:color="000000"/>
        </w:rPr>
        <w:t>-</w:t>
      </w:r>
      <w:r w:rsidR="0045339B" w:rsidRPr="00D7366A">
        <w:rPr>
          <w:szCs w:val="22"/>
          <w:u w:color="000000"/>
        </w:rPr>
        <w:t xml:space="preserve"> </w:t>
      </w:r>
      <w:r w:rsidR="00083C75" w:rsidRPr="00D7366A">
        <w:rPr>
          <w:szCs w:val="22"/>
          <w:u w:color="000000"/>
        </w:rPr>
        <w:t>nadwyżki budżetowej z lat ubiegłych ustalonej zgodnie z art. 217 ust. 2 pkt 5 ustawy o finansach pu</w:t>
      </w:r>
      <w:r w:rsidR="00AE43E7">
        <w:rPr>
          <w:szCs w:val="22"/>
          <w:u w:color="000000"/>
        </w:rPr>
        <w:t>blicznych w kwocie 1.463.</w:t>
      </w:r>
      <w:r w:rsidR="00D820C8" w:rsidRPr="00D7366A">
        <w:rPr>
          <w:szCs w:val="22"/>
          <w:u w:color="000000"/>
        </w:rPr>
        <w:t>468</w:t>
      </w:r>
      <w:r w:rsidR="0045339B" w:rsidRPr="00D7366A">
        <w:rPr>
          <w:szCs w:val="22"/>
          <w:u w:color="000000"/>
        </w:rPr>
        <w:t> zł</w:t>
      </w:r>
      <w:r w:rsidRPr="00D7366A">
        <w:rPr>
          <w:szCs w:val="22"/>
          <w:u w:color="000000"/>
        </w:rPr>
        <w:t>,</w:t>
      </w:r>
    </w:p>
    <w:p w:rsidR="00496DA5" w:rsidRPr="00D7366A" w:rsidRDefault="00496DA5" w:rsidP="004A3365">
      <w:pPr>
        <w:keepLines/>
        <w:spacing w:after="120"/>
        <w:ind w:firstLine="227"/>
        <w:rPr>
          <w:szCs w:val="22"/>
          <w:u w:color="000000"/>
        </w:rPr>
      </w:pPr>
      <w:r w:rsidRPr="00D7366A">
        <w:rPr>
          <w:szCs w:val="22"/>
          <w:u w:color="000000"/>
        </w:rPr>
        <w:t xml:space="preserve">- niewykorzystanych środków pieniężnych na rachunku bieżącym budżetu, wynikających z rozliczenia dochodów i wydatków nimi finansowanych związanych ze szczególnymi zasadami wykonania budżetu określonymi </w:t>
      </w:r>
      <w:r w:rsidR="00AE43E7">
        <w:rPr>
          <w:szCs w:val="22"/>
          <w:u w:color="000000"/>
        </w:rPr>
        <w:t>w odrębnych ustawach w kwocie 1.108.</w:t>
      </w:r>
      <w:r w:rsidRPr="00D7366A">
        <w:rPr>
          <w:szCs w:val="22"/>
          <w:u w:color="000000"/>
        </w:rPr>
        <w:t>790 zł.</w:t>
      </w:r>
      <w:bookmarkStart w:id="0" w:name="_GoBack"/>
      <w:bookmarkEnd w:id="0"/>
    </w:p>
    <w:p w:rsidR="00083C75" w:rsidRPr="00D7366A" w:rsidRDefault="00083C75" w:rsidP="004A3365">
      <w:pPr>
        <w:keepLines/>
        <w:spacing w:after="120"/>
        <w:ind w:firstLine="340"/>
        <w:rPr>
          <w:szCs w:val="22"/>
          <w:u w:color="000000"/>
        </w:rPr>
      </w:pPr>
      <w:r w:rsidRPr="00D7366A">
        <w:rPr>
          <w:szCs w:val="22"/>
        </w:rPr>
        <w:t>2. </w:t>
      </w:r>
      <w:r w:rsidRPr="00D7366A">
        <w:rPr>
          <w:szCs w:val="22"/>
          <w:u w:color="000000"/>
        </w:rPr>
        <w:t>Przycho</w:t>
      </w:r>
      <w:r w:rsidR="00AE43E7">
        <w:rPr>
          <w:szCs w:val="22"/>
          <w:u w:color="000000"/>
        </w:rPr>
        <w:t>dy budżetu w wysokości 2.572.</w:t>
      </w:r>
      <w:r w:rsidR="00D820C8" w:rsidRPr="00D7366A">
        <w:rPr>
          <w:szCs w:val="22"/>
          <w:u w:color="000000"/>
        </w:rPr>
        <w:t>258</w:t>
      </w:r>
      <w:r w:rsidR="004A3365">
        <w:rPr>
          <w:szCs w:val="22"/>
          <w:u w:color="000000"/>
        </w:rPr>
        <w:t> zł, zgodnie z załącznikiem Nr</w:t>
      </w:r>
      <w:r w:rsidRPr="00D7366A">
        <w:rPr>
          <w:szCs w:val="22"/>
          <w:u w:color="000000"/>
        </w:rPr>
        <w:t xml:space="preserve"> 6.”;</w:t>
      </w:r>
    </w:p>
    <w:p w:rsidR="00A77B3E" w:rsidRPr="00D7366A" w:rsidRDefault="007A75F0" w:rsidP="004A3365">
      <w:pPr>
        <w:spacing w:after="120"/>
        <w:rPr>
          <w:szCs w:val="22"/>
          <w:u w:color="000000"/>
        </w:rPr>
      </w:pPr>
      <w:r w:rsidRPr="00D7366A">
        <w:rPr>
          <w:szCs w:val="22"/>
        </w:rPr>
        <w:t xml:space="preserve">  </w:t>
      </w:r>
      <w:r w:rsidR="00D820C8" w:rsidRPr="00D7366A">
        <w:rPr>
          <w:szCs w:val="22"/>
        </w:rPr>
        <w:t>2</w:t>
      </w:r>
      <w:r w:rsidR="004B5365" w:rsidRPr="00D7366A">
        <w:rPr>
          <w:szCs w:val="22"/>
        </w:rPr>
        <w:t>) </w:t>
      </w:r>
      <w:r w:rsidR="004B5365" w:rsidRPr="00D7366A">
        <w:rPr>
          <w:szCs w:val="22"/>
          <w:u w:color="000000"/>
        </w:rPr>
        <w:t>załącznik Nr 1 </w:t>
      </w:r>
      <w:r w:rsidR="000B5BC3" w:rsidRPr="00D7366A">
        <w:rPr>
          <w:szCs w:val="22"/>
          <w:u w:color="000000"/>
        </w:rPr>
        <w:t>„Dochody budżetu powiatu na 2021</w:t>
      </w:r>
      <w:r w:rsidR="004B5365" w:rsidRPr="00D7366A">
        <w:rPr>
          <w:szCs w:val="22"/>
          <w:u w:color="000000"/>
        </w:rPr>
        <w:t> rok” do uchwały otrzymuje brzmienie określone w załącz</w:t>
      </w:r>
      <w:r w:rsidR="000560E6" w:rsidRPr="00D7366A">
        <w:rPr>
          <w:szCs w:val="22"/>
          <w:u w:color="000000"/>
        </w:rPr>
        <w:t>niku Nr 1 do niniejszej uchwały;</w:t>
      </w:r>
    </w:p>
    <w:p w:rsidR="00A77B3E" w:rsidRPr="00D7366A" w:rsidRDefault="00D820C8" w:rsidP="004A3365">
      <w:pPr>
        <w:spacing w:after="120"/>
        <w:ind w:left="340" w:hanging="227"/>
        <w:rPr>
          <w:szCs w:val="22"/>
          <w:u w:color="000000"/>
        </w:rPr>
      </w:pPr>
      <w:r w:rsidRPr="00D7366A">
        <w:rPr>
          <w:szCs w:val="22"/>
        </w:rPr>
        <w:t>3</w:t>
      </w:r>
      <w:r w:rsidR="004B5365" w:rsidRPr="00D7366A">
        <w:rPr>
          <w:szCs w:val="22"/>
        </w:rPr>
        <w:t>) </w:t>
      </w:r>
      <w:r w:rsidR="004B5365" w:rsidRPr="00D7366A">
        <w:rPr>
          <w:szCs w:val="22"/>
          <w:u w:color="000000"/>
        </w:rPr>
        <w:t>załącznik Nr 2 </w:t>
      </w:r>
      <w:r w:rsidR="000B5BC3" w:rsidRPr="00D7366A">
        <w:rPr>
          <w:szCs w:val="22"/>
          <w:u w:color="000000"/>
        </w:rPr>
        <w:t>„Wydatki budżetu powiatu na 2021</w:t>
      </w:r>
      <w:r w:rsidR="004B5365" w:rsidRPr="00D7366A">
        <w:rPr>
          <w:szCs w:val="22"/>
          <w:u w:color="000000"/>
        </w:rPr>
        <w:t> rok” do uchwały otrzymuje brzmienie określone w załączniku Nr 2 do niniejszej uchwały;</w:t>
      </w:r>
    </w:p>
    <w:p w:rsidR="00EF3870" w:rsidRPr="00D7366A" w:rsidRDefault="00D820C8" w:rsidP="004A3365">
      <w:pPr>
        <w:spacing w:after="120"/>
        <w:ind w:left="340" w:hanging="227"/>
        <w:rPr>
          <w:szCs w:val="22"/>
          <w:u w:color="000000"/>
        </w:rPr>
      </w:pPr>
      <w:r w:rsidRPr="00D7366A">
        <w:rPr>
          <w:szCs w:val="22"/>
        </w:rPr>
        <w:t>4</w:t>
      </w:r>
      <w:r w:rsidR="00EF3870" w:rsidRPr="00D7366A">
        <w:rPr>
          <w:szCs w:val="22"/>
        </w:rPr>
        <w:t>) </w:t>
      </w:r>
      <w:r w:rsidR="00EF3870" w:rsidRPr="00D7366A">
        <w:rPr>
          <w:szCs w:val="22"/>
          <w:u w:color="000000"/>
        </w:rPr>
        <w:t>załącznik Nr 3 „Limity wydatków na wieloletnie przedsięwzięcia</w:t>
      </w:r>
      <w:r w:rsidR="000B5BC3" w:rsidRPr="00D7366A">
        <w:rPr>
          <w:szCs w:val="22"/>
          <w:u w:color="000000"/>
        </w:rPr>
        <w:t xml:space="preserve"> planowane do poniesienia w 2021</w:t>
      </w:r>
      <w:r w:rsidR="00EF3870" w:rsidRPr="00D7366A">
        <w:rPr>
          <w:szCs w:val="22"/>
          <w:u w:color="000000"/>
        </w:rPr>
        <w:t xml:space="preserve"> roku” do uchwały otrzymuje brzmienie określone w załączniku Nr 3 do niniejszej uchwały;</w:t>
      </w:r>
    </w:p>
    <w:p w:rsidR="00EF3870" w:rsidRPr="00D7366A" w:rsidRDefault="00D820C8" w:rsidP="004A3365">
      <w:pPr>
        <w:spacing w:after="120"/>
        <w:ind w:left="340" w:hanging="227"/>
        <w:rPr>
          <w:szCs w:val="22"/>
          <w:u w:color="000000"/>
        </w:rPr>
      </w:pPr>
      <w:r w:rsidRPr="00D7366A">
        <w:rPr>
          <w:szCs w:val="22"/>
        </w:rPr>
        <w:t>5</w:t>
      </w:r>
      <w:r w:rsidR="00EF3870" w:rsidRPr="00D7366A">
        <w:rPr>
          <w:szCs w:val="22"/>
        </w:rPr>
        <w:t>) </w:t>
      </w:r>
      <w:r w:rsidR="00EF3870" w:rsidRPr="00D7366A">
        <w:rPr>
          <w:szCs w:val="22"/>
          <w:u w:color="000000"/>
        </w:rPr>
        <w:t>załącznik Nr 4 „Za</w:t>
      </w:r>
      <w:r w:rsidR="00DC7271" w:rsidRPr="00D7366A">
        <w:rPr>
          <w:szCs w:val="22"/>
          <w:u w:color="000000"/>
        </w:rPr>
        <w:t>dania inwestycyjne roczne w 2021</w:t>
      </w:r>
      <w:r w:rsidR="00EF3870" w:rsidRPr="00D7366A">
        <w:rPr>
          <w:szCs w:val="22"/>
          <w:u w:color="000000"/>
        </w:rPr>
        <w:t> r.” do uchwały otrzymuje brzmienie określone w załączniku Nr 4 do niniejszej uchwały;</w:t>
      </w:r>
    </w:p>
    <w:p w:rsidR="004B3E43" w:rsidRPr="00D7366A" w:rsidRDefault="00D820C8" w:rsidP="004A3365">
      <w:pPr>
        <w:spacing w:after="120"/>
        <w:ind w:left="340" w:hanging="227"/>
        <w:rPr>
          <w:u w:color="000000"/>
        </w:rPr>
      </w:pPr>
      <w:r w:rsidRPr="00D7366A">
        <w:t>6</w:t>
      </w:r>
      <w:r w:rsidR="004B3E43" w:rsidRPr="00D7366A">
        <w:t>) </w:t>
      </w:r>
      <w:r w:rsidR="004B3E43" w:rsidRPr="00D7366A">
        <w:rPr>
          <w:u w:color="000000"/>
        </w:rPr>
        <w:t>załącznik Nr 5 „Wydatki na programy realizowane ze środków pochodzących z budżetu Unii Europejskiej oraz innych źródeł zagranicznych, niepodlegających zwrotowi na 2021 rok” do uchwały otrzymuje brzmienie określone w załączniku Nr 5 do niniejszej uchwały;</w:t>
      </w:r>
    </w:p>
    <w:p w:rsidR="00820F50" w:rsidRPr="00D7366A" w:rsidRDefault="0045339B" w:rsidP="004A3365">
      <w:pPr>
        <w:spacing w:after="120"/>
        <w:ind w:left="340" w:hanging="227"/>
        <w:rPr>
          <w:szCs w:val="22"/>
          <w:u w:color="000000"/>
        </w:rPr>
      </w:pPr>
      <w:r w:rsidRPr="00D7366A">
        <w:rPr>
          <w:szCs w:val="22"/>
        </w:rPr>
        <w:t>7</w:t>
      </w:r>
      <w:r w:rsidR="00820F50" w:rsidRPr="00D7366A">
        <w:rPr>
          <w:szCs w:val="22"/>
        </w:rPr>
        <w:t>) </w:t>
      </w:r>
      <w:r w:rsidR="00820F50" w:rsidRPr="00D7366A">
        <w:rPr>
          <w:szCs w:val="22"/>
          <w:u w:color="000000"/>
        </w:rPr>
        <w:t>załącznik Nr 6 „Przychody i rozchody budżetu w 2021 r.” otrzymuje brzmienie określone w załączniku</w:t>
      </w:r>
      <w:r w:rsidR="009D2D1F" w:rsidRPr="00D7366A">
        <w:rPr>
          <w:szCs w:val="22"/>
          <w:u w:color="000000"/>
        </w:rPr>
        <w:t xml:space="preserve"> Nr 6</w:t>
      </w:r>
      <w:r w:rsidR="00820F50" w:rsidRPr="00D7366A">
        <w:rPr>
          <w:szCs w:val="22"/>
          <w:u w:color="000000"/>
        </w:rPr>
        <w:t> do niniejszej uchwały;</w:t>
      </w:r>
    </w:p>
    <w:p w:rsidR="009129F9" w:rsidRPr="00D7366A" w:rsidRDefault="00BC2194" w:rsidP="004A3365">
      <w:pPr>
        <w:spacing w:after="120"/>
        <w:rPr>
          <w:szCs w:val="22"/>
          <w:u w:color="000000"/>
        </w:rPr>
      </w:pPr>
      <w:r w:rsidRPr="00D7366A">
        <w:rPr>
          <w:szCs w:val="22"/>
        </w:rPr>
        <w:t xml:space="preserve">   </w:t>
      </w:r>
      <w:r w:rsidR="00D820C8" w:rsidRPr="00D7366A">
        <w:rPr>
          <w:szCs w:val="22"/>
        </w:rPr>
        <w:t>8</w:t>
      </w:r>
      <w:r w:rsidR="009129F9" w:rsidRPr="00D7366A">
        <w:rPr>
          <w:szCs w:val="22"/>
        </w:rPr>
        <w:t xml:space="preserve">) załącznik Nr 12 ,,Dotacje celowe w 2021 roku” otrzymuje brzmienie określone w załączniku </w:t>
      </w:r>
      <w:r w:rsidR="009D6EA6" w:rsidRPr="00D7366A">
        <w:rPr>
          <w:szCs w:val="22"/>
        </w:rPr>
        <w:t>Nr 7</w:t>
      </w:r>
      <w:r w:rsidR="009129F9" w:rsidRPr="00D7366A">
        <w:rPr>
          <w:szCs w:val="22"/>
        </w:rPr>
        <w:t xml:space="preserve"> do niniejszej uchwały</w:t>
      </w:r>
      <w:r w:rsidR="009D2D1F" w:rsidRPr="00D7366A">
        <w:rPr>
          <w:szCs w:val="22"/>
          <w:u w:color="000000"/>
        </w:rPr>
        <w:t>.</w:t>
      </w:r>
    </w:p>
    <w:p w:rsidR="00A77B3E" w:rsidRPr="00D7366A" w:rsidRDefault="004B5365" w:rsidP="004A3365">
      <w:pPr>
        <w:keepLines/>
        <w:spacing w:after="120"/>
        <w:ind w:firstLine="340"/>
        <w:rPr>
          <w:szCs w:val="22"/>
          <w:u w:color="000000"/>
        </w:rPr>
      </w:pPr>
      <w:r w:rsidRPr="00D7366A">
        <w:rPr>
          <w:b/>
          <w:szCs w:val="22"/>
        </w:rPr>
        <w:t>§ 2. </w:t>
      </w:r>
      <w:r w:rsidRPr="00D7366A">
        <w:rPr>
          <w:szCs w:val="22"/>
          <w:u w:color="000000"/>
        </w:rPr>
        <w:t>Wykonanie uchwały powierza się Zarządowi Powiatu w Opatowie.</w:t>
      </w:r>
    </w:p>
    <w:p w:rsidR="00A77B3E" w:rsidRPr="00D7366A" w:rsidRDefault="004B5365" w:rsidP="004A3365">
      <w:pPr>
        <w:keepNext/>
        <w:keepLines/>
        <w:spacing w:after="120"/>
        <w:ind w:firstLine="340"/>
        <w:rPr>
          <w:szCs w:val="22"/>
          <w:u w:color="000000"/>
        </w:rPr>
      </w:pPr>
      <w:r w:rsidRPr="00D7366A">
        <w:rPr>
          <w:b/>
          <w:szCs w:val="22"/>
        </w:rPr>
        <w:t>§ 3. </w:t>
      </w:r>
      <w:r w:rsidRPr="00D7366A">
        <w:rPr>
          <w:szCs w:val="22"/>
          <w:u w:color="000000"/>
        </w:rPr>
        <w:t>Uchwała wchodzi w życie z dniem podjęcia i podlega ogłoszeniu w Dzienniku Urzędowym Województwa Świętokrzyskiego.</w:t>
      </w:r>
    </w:p>
    <w:p w:rsidR="00A77B3E" w:rsidRPr="00D7366A" w:rsidRDefault="00207B56" w:rsidP="004A3365">
      <w:pPr>
        <w:keepNext/>
        <w:keepLines/>
        <w:spacing w:after="120"/>
        <w:ind w:firstLine="340"/>
        <w:rPr>
          <w:szCs w:val="22"/>
          <w:u w:color="000000"/>
        </w:rPr>
      </w:pPr>
    </w:p>
    <w:p w:rsidR="00A77B3E" w:rsidRPr="00D7366A" w:rsidRDefault="004B5365" w:rsidP="004A3365">
      <w:pPr>
        <w:keepNext/>
        <w:spacing w:after="120"/>
        <w:rPr>
          <w:szCs w:val="22"/>
          <w:u w:color="000000"/>
        </w:rPr>
      </w:pPr>
      <w:r w:rsidRPr="00D7366A">
        <w:rPr>
          <w:szCs w:val="22"/>
        </w:rPr>
        <w:t> </w:t>
      </w:r>
    </w:p>
    <w:p w:rsidR="004B5365" w:rsidRPr="00D7366A" w:rsidRDefault="004B5365" w:rsidP="004A3365">
      <w:pPr>
        <w:spacing w:after="120"/>
        <w:jc w:val="center"/>
        <w:rPr>
          <w:b/>
          <w:spacing w:val="20"/>
          <w:szCs w:val="22"/>
        </w:rPr>
        <w:sectPr w:rsidR="004B5365" w:rsidRPr="00D7366A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Pr="00D7366A" w:rsidRDefault="004B5365" w:rsidP="004A3365">
      <w:pPr>
        <w:spacing w:after="120"/>
        <w:jc w:val="center"/>
        <w:rPr>
          <w:szCs w:val="22"/>
          <w:u w:color="000000"/>
        </w:rPr>
      </w:pPr>
      <w:r w:rsidRPr="00D7366A">
        <w:rPr>
          <w:b/>
          <w:spacing w:val="20"/>
          <w:szCs w:val="22"/>
        </w:rPr>
        <w:lastRenderedPageBreak/>
        <w:t>Uzasadnienie</w:t>
      </w:r>
    </w:p>
    <w:p w:rsidR="00A77B3E" w:rsidRPr="00D7366A" w:rsidRDefault="004B5365" w:rsidP="004A3365">
      <w:pPr>
        <w:keepLines/>
        <w:spacing w:after="120"/>
        <w:ind w:firstLine="227"/>
        <w:rPr>
          <w:szCs w:val="22"/>
          <w:u w:color="000000"/>
        </w:rPr>
      </w:pPr>
      <w:r w:rsidRPr="00D7366A">
        <w:rPr>
          <w:szCs w:val="22"/>
          <w:u w:color="000000"/>
        </w:rPr>
        <w:t xml:space="preserve">W art. 12 pkt 5 ustawy z dnia 5 czerwca 1998 r. o samorządzie powiatowym (Dz. U. z 2020 r. poz. 920) określono, iż do wyłącznej właściwości Rady Powiatu należy uchwalanie budżetu powiatu. Ponadto ustawodawca w art. 235 ustawy z dnia 27 sierpnia 2009 r. o finansach </w:t>
      </w:r>
      <w:r w:rsidR="00F5681B" w:rsidRPr="00D7366A">
        <w:rPr>
          <w:szCs w:val="22"/>
          <w:u w:color="000000"/>
        </w:rPr>
        <w:t>publicznych (Dz. U. z 2021 r. poz. 305</w:t>
      </w:r>
      <w:r w:rsidRPr="00D7366A">
        <w:rPr>
          <w:szCs w:val="22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A77B3E" w:rsidRPr="00D7366A" w:rsidRDefault="004B5365" w:rsidP="004A3365">
      <w:pPr>
        <w:keepLines/>
        <w:spacing w:after="120"/>
        <w:ind w:firstLine="227"/>
        <w:rPr>
          <w:szCs w:val="22"/>
          <w:u w:color="000000"/>
        </w:rPr>
      </w:pPr>
      <w:r w:rsidRPr="00D7366A">
        <w:rPr>
          <w:szCs w:val="22"/>
          <w:u w:color="000000"/>
        </w:rPr>
        <w:t>W niniejszej uchwale dokonuje się zmian w budżecie po</w:t>
      </w:r>
      <w:r w:rsidR="00EF03B4" w:rsidRPr="00D7366A">
        <w:rPr>
          <w:szCs w:val="22"/>
          <w:u w:color="000000"/>
        </w:rPr>
        <w:t xml:space="preserve">wiatu </w:t>
      </w:r>
      <w:r w:rsidR="001F07B4" w:rsidRPr="00D7366A">
        <w:rPr>
          <w:szCs w:val="22"/>
          <w:u w:color="000000"/>
        </w:rPr>
        <w:t>na 2021 rok, poprzez zwięk</w:t>
      </w:r>
      <w:r w:rsidRPr="00D7366A">
        <w:rPr>
          <w:szCs w:val="22"/>
          <w:u w:color="000000"/>
        </w:rPr>
        <w:t>szenie dochodów o kwotę</w:t>
      </w:r>
      <w:r w:rsidR="00577470" w:rsidRPr="00D7366A">
        <w:rPr>
          <w:szCs w:val="22"/>
          <w:u w:color="000000"/>
        </w:rPr>
        <w:t xml:space="preserve"> </w:t>
      </w:r>
      <w:r w:rsidR="00AE43E7">
        <w:rPr>
          <w:b/>
          <w:szCs w:val="22"/>
          <w:u w:color="000000"/>
        </w:rPr>
        <w:t>2.157.</w:t>
      </w:r>
      <w:r w:rsidR="00577470" w:rsidRPr="00D7366A">
        <w:rPr>
          <w:b/>
          <w:szCs w:val="22"/>
          <w:u w:color="000000"/>
        </w:rPr>
        <w:t>985,42</w:t>
      </w:r>
      <w:r w:rsidRPr="00D7366A">
        <w:rPr>
          <w:b/>
          <w:szCs w:val="22"/>
          <w:u w:color="000000"/>
        </w:rPr>
        <w:t> zł</w:t>
      </w:r>
      <w:r w:rsidR="001F07B4" w:rsidRPr="00D7366A">
        <w:rPr>
          <w:szCs w:val="22"/>
          <w:u w:color="000000"/>
        </w:rPr>
        <w:t xml:space="preserve"> i zwięk</w:t>
      </w:r>
      <w:r w:rsidRPr="00D7366A">
        <w:rPr>
          <w:szCs w:val="22"/>
          <w:u w:color="000000"/>
        </w:rPr>
        <w:t xml:space="preserve">szenie wydatków budżetowych o kwotę </w:t>
      </w:r>
      <w:r w:rsidR="00AE43E7">
        <w:rPr>
          <w:b/>
          <w:szCs w:val="22"/>
          <w:u w:color="000000"/>
        </w:rPr>
        <w:t>2.696.</w:t>
      </w:r>
      <w:r w:rsidR="00B95F9F" w:rsidRPr="00D7366A">
        <w:rPr>
          <w:b/>
          <w:szCs w:val="22"/>
          <w:u w:color="000000"/>
        </w:rPr>
        <w:t>051,42</w:t>
      </w:r>
      <w:r w:rsidRPr="00D7366A">
        <w:rPr>
          <w:b/>
          <w:szCs w:val="22"/>
          <w:u w:color="000000"/>
        </w:rPr>
        <w:t xml:space="preserve"> zł, </w:t>
      </w:r>
      <w:r w:rsidRPr="00D7366A">
        <w:rPr>
          <w:szCs w:val="22"/>
          <w:u w:color="000000"/>
        </w:rPr>
        <w:t>w tym:</w:t>
      </w:r>
    </w:p>
    <w:p w:rsidR="0074520D" w:rsidRPr="00D7366A" w:rsidRDefault="00577470" w:rsidP="004A3365">
      <w:pPr>
        <w:spacing w:after="120"/>
        <w:rPr>
          <w:szCs w:val="22"/>
        </w:rPr>
      </w:pPr>
      <w:r w:rsidRPr="00D7366A">
        <w:rPr>
          <w:b/>
          <w:szCs w:val="22"/>
        </w:rPr>
        <w:t>1</w:t>
      </w:r>
      <w:r w:rsidR="0074520D" w:rsidRPr="00D7366A">
        <w:rPr>
          <w:b/>
          <w:szCs w:val="22"/>
        </w:rPr>
        <w:t>) zwiększenie</w:t>
      </w:r>
      <w:r w:rsidR="0074520D" w:rsidRPr="00D7366A">
        <w:rPr>
          <w:szCs w:val="22"/>
        </w:rPr>
        <w:t xml:space="preserve"> dochodów w dziale </w:t>
      </w:r>
      <w:r w:rsidR="0074520D" w:rsidRPr="00D7366A">
        <w:rPr>
          <w:b/>
          <w:szCs w:val="22"/>
        </w:rPr>
        <w:t>700</w:t>
      </w:r>
      <w:r w:rsidR="0074520D" w:rsidRPr="00D7366A">
        <w:rPr>
          <w:szCs w:val="22"/>
        </w:rPr>
        <w:t xml:space="preserve"> </w:t>
      </w:r>
      <w:r w:rsidR="0074520D" w:rsidRPr="00D7366A">
        <w:rPr>
          <w:b/>
          <w:szCs w:val="22"/>
        </w:rPr>
        <w:t>Gospodarka mieszkaniowa</w:t>
      </w:r>
      <w:r w:rsidR="0074520D" w:rsidRPr="00D7366A">
        <w:rPr>
          <w:szCs w:val="22"/>
        </w:rPr>
        <w:t xml:space="preserve"> o kwotę </w:t>
      </w:r>
      <w:r w:rsidR="00AE43E7">
        <w:rPr>
          <w:b/>
          <w:szCs w:val="22"/>
        </w:rPr>
        <w:t>1.585.</w:t>
      </w:r>
      <w:r w:rsidR="0074520D" w:rsidRPr="00D7366A">
        <w:rPr>
          <w:b/>
          <w:szCs w:val="22"/>
        </w:rPr>
        <w:t xml:space="preserve">571 zł </w:t>
      </w:r>
      <w:r w:rsidR="0074520D" w:rsidRPr="00D7366A">
        <w:rPr>
          <w:szCs w:val="22"/>
        </w:rPr>
        <w:t>w związku z dofinansowaniem projektu ,,Termomodernizacja budynków użyteczności publicznej na terenie Powiatu Opatowskiego” realizowanego przez Starostwo Powiatowe w Opatowie</w:t>
      </w:r>
      <w:r w:rsidR="0074520D" w:rsidRPr="00D7366A">
        <w:rPr>
          <w:b/>
          <w:szCs w:val="22"/>
        </w:rPr>
        <w:t xml:space="preserve"> </w:t>
      </w:r>
      <w:r w:rsidR="0074520D" w:rsidRPr="00D7366A">
        <w:rPr>
          <w:szCs w:val="22"/>
        </w:rPr>
        <w:t>w latach 2020 – 2022 w ramach RPOWŚ na lata 2014 – 2020, przy czym na:</w:t>
      </w:r>
    </w:p>
    <w:p w:rsidR="0074520D" w:rsidRPr="00D7366A" w:rsidRDefault="0074520D" w:rsidP="004A3365">
      <w:pPr>
        <w:spacing w:after="120"/>
        <w:rPr>
          <w:szCs w:val="22"/>
        </w:rPr>
      </w:pPr>
      <w:r w:rsidRPr="00D7366A">
        <w:rPr>
          <w:szCs w:val="22"/>
        </w:rPr>
        <w:t>- wydatki bieżące w kwocie 12.580 zł;</w:t>
      </w:r>
    </w:p>
    <w:p w:rsidR="0074520D" w:rsidRPr="00D7366A" w:rsidRDefault="0074520D" w:rsidP="004A3365">
      <w:pPr>
        <w:spacing w:after="120"/>
        <w:rPr>
          <w:szCs w:val="22"/>
        </w:rPr>
      </w:pPr>
      <w:r w:rsidRPr="00D7366A">
        <w:rPr>
          <w:szCs w:val="22"/>
        </w:rPr>
        <w:t>- na wydatki majątkowe 1.572.991 zł.</w:t>
      </w:r>
    </w:p>
    <w:p w:rsidR="0074520D" w:rsidRPr="00D7366A" w:rsidRDefault="0074520D" w:rsidP="004A3365">
      <w:pPr>
        <w:spacing w:after="120"/>
        <w:rPr>
          <w:szCs w:val="22"/>
        </w:rPr>
      </w:pPr>
      <w:r w:rsidRPr="00D7366A">
        <w:rPr>
          <w:szCs w:val="22"/>
        </w:rPr>
        <w:t xml:space="preserve">         W związku z powyższym zwiększa się plan wydatków w następujących jednostkach:</w:t>
      </w:r>
    </w:p>
    <w:p w:rsidR="0074520D" w:rsidRPr="00D7366A" w:rsidRDefault="0074520D" w:rsidP="004A3365">
      <w:pPr>
        <w:spacing w:after="120"/>
        <w:rPr>
          <w:szCs w:val="22"/>
        </w:rPr>
      </w:pPr>
      <w:r w:rsidRPr="00D7366A">
        <w:rPr>
          <w:szCs w:val="22"/>
        </w:rPr>
        <w:t>- Starostwo Powiatowe w Opatowie – rozdział 70005.</w:t>
      </w:r>
    </w:p>
    <w:p w:rsidR="00D1012A" w:rsidRPr="00D7366A" w:rsidRDefault="00577470" w:rsidP="004A3365">
      <w:pPr>
        <w:keepLines/>
        <w:spacing w:after="120"/>
        <w:rPr>
          <w:szCs w:val="22"/>
          <w:u w:color="000000"/>
        </w:rPr>
      </w:pPr>
      <w:r w:rsidRPr="00D7366A">
        <w:rPr>
          <w:b/>
          <w:szCs w:val="22"/>
          <w:u w:color="000000"/>
        </w:rPr>
        <w:t>2</w:t>
      </w:r>
      <w:r w:rsidR="00D1012A" w:rsidRPr="00D7366A">
        <w:rPr>
          <w:b/>
          <w:szCs w:val="22"/>
          <w:u w:color="000000"/>
        </w:rPr>
        <w:t>) zwiększenie</w:t>
      </w:r>
      <w:r w:rsidR="00D1012A" w:rsidRPr="00D7366A">
        <w:rPr>
          <w:szCs w:val="22"/>
          <w:u w:color="000000"/>
        </w:rPr>
        <w:t xml:space="preserve"> dochodów w dziale </w:t>
      </w:r>
      <w:r w:rsidR="00D1012A" w:rsidRPr="00D7366A">
        <w:rPr>
          <w:b/>
          <w:szCs w:val="22"/>
          <w:u w:color="000000"/>
        </w:rPr>
        <w:t>852 Pomoc społeczna</w:t>
      </w:r>
      <w:r w:rsidR="00D1012A" w:rsidRPr="00D7366A">
        <w:rPr>
          <w:szCs w:val="22"/>
          <w:u w:color="000000"/>
        </w:rPr>
        <w:t xml:space="preserve"> o kwotę </w:t>
      </w:r>
      <w:r w:rsidR="00AE43E7">
        <w:rPr>
          <w:b/>
          <w:szCs w:val="22"/>
          <w:u w:color="000000"/>
        </w:rPr>
        <w:t>572.</w:t>
      </w:r>
      <w:r w:rsidR="00D1012A" w:rsidRPr="00D7366A">
        <w:rPr>
          <w:b/>
          <w:szCs w:val="22"/>
          <w:u w:color="000000"/>
        </w:rPr>
        <w:t xml:space="preserve">414,42 zł </w:t>
      </w:r>
      <w:r w:rsidR="00D1012A" w:rsidRPr="00D7366A">
        <w:rPr>
          <w:szCs w:val="22"/>
          <w:u w:color="000000"/>
        </w:rPr>
        <w:t>dotyczy</w:t>
      </w:r>
      <w:r w:rsidR="004A3365">
        <w:rPr>
          <w:szCs w:val="22"/>
          <w:u w:color="000000"/>
        </w:rPr>
        <w:t xml:space="preserve"> udzielenia grantu w </w:t>
      </w:r>
      <w:r w:rsidR="00D1012A" w:rsidRPr="00D7366A">
        <w:rPr>
          <w:szCs w:val="22"/>
          <w:u w:color="000000"/>
        </w:rPr>
        <w:t>ramach pr</w:t>
      </w:r>
      <w:r w:rsidR="004A3365">
        <w:rPr>
          <w:szCs w:val="22"/>
          <w:u w:color="000000"/>
        </w:rPr>
        <w:t>ojektu ,,Bezpieczna Przyszłość”</w:t>
      </w:r>
      <w:r w:rsidR="00D1012A" w:rsidRPr="00D7366A">
        <w:rPr>
          <w:szCs w:val="22"/>
          <w:u w:color="000000"/>
        </w:rPr>
        <w:t>, finansowanego ze środków Programu Operacyjnego Wiedza Edukacja Rozwój z przeznaczeniem na realizację wsparcia dla Domów Pomocy Społecznej w walce z epidemią COVID-19.</w:t>
      </w:r>
    </w:p>
    <w:p w:rsidR="00D1012A" w:rsidRPr="00D7366A" w:rsidRDefault="00D1012A" w:rsidP="004A3365">
      <w:pPr>
        <w:keepLines/>
        <w:spacing w:after="120"/>
        <w:ind w:firstLine="227"/>
        <w:rPr>
          <w:szCs w:val="22"/>
          <w:u w:color="000000"/>
        </w:rPr>
      </w:pPr>
      <w:r w:rsidRPr="00D7366A">
        <w:rPr>
          <w:szCs w:val="22"/>
          <w:u w:color="000000"/>
        </w:rPr>
        <w:t>W związku z powyższym zwiększa się plan wydatków w następujących jednostkach:</w:t>
      </w:r>
    </w:p>
    <w:p w:rsidR="00D1012A" w:rsidRPr="00D7366A" w:rsidRDefault="00D1012A" w:rsidP="004A3365">
      <w:pPr>
        <w:keepLines/>
        <w:spacing w:after="120"/>
        <w:ind w:firstLine="227"/>
        <w:rPr>
          <w:szCs w:val="22"/>
          <w:u w:color="000000"/>
        </w:rPr>
      </w:pPr>
      <w:r w:rsidRPr="00D7366A">
        <w:rPr>
          <w:szCs w:val="22"/>
          <w:u w:color="000000"/>
        </w:rPr>
        <w:t>- Dom Pom</w:t>
      </w:r>
      <w:r w:rsidR="00AE43E7">
        <w:rPr>
          <w:szCs w:val="22"/>
          <w:u w:color="000000"/>
        </w:rPr>
        <w:t>ocy Społecznej w Czachowie – 61.</w:t>
      </w:r>
      <w:r w:rsidRPr="00D7366A">
        <w:rPr>
          <w:szCs w:val="22"/>
          <w:u w:color="000000"/>
        </w:rPr>
        <w:t>850,00 zł;</w:t>
      </w:r>
    </w:p>
    <w:p w:rsidR="00D1012A" w:rsidRPr="00D7366A" w:rsidRDefault="00D1012A" w:rsidP="004A3365">
      <w:pPr>
        <w:keepLines/>
        <w:spacing w:after="120"/>
        <w:ind w:firstLine="227"/>
        <w:rPr>
          <w:szCs w:val="22"/>
          <w:u w:color="000000"/>
        </w:rPr>
      </w:pPr>
      <w:r w:rsidRPr="00D7366A">
        <w:rPr>
          <w:szCs w:val="22"/>
          <w:u w:color="000000"/>
        </w:rPr>
        <w:t>- Dom Po</w:t>
      </w:r>
      <w:r w:rsidR="00AE43E7">
        <w:rPr>
          <w:szCs w:val="22"/>
          <w:u w:color="000000"/>
        </w:rPr>
        <w:t>mocy Społecznej w Sobowie – 172.</w:t>
      </w:r>
      <w:r w:rsidRPr="00D7366A">
        <w:rPr>
          <w:szCs w:val="22"/>
          <w:u w:color="000000"/>
        </w:rPr>
        <w:t>359,00 zł;</w:t>
      </w:r>
    </w:p>
    <w:p w:rsidR="00D1012A" w:rsidRPr="00D7366A" w:rsidRDefault="00D1012A" w:rsidP="004A3365">
      <w:pPr>
        <w:keepLines/>
        <w:spacing w:after="120"/>
        <w:ind w:firstLine="227"/>
        <w:rPr>
          <w:szCs w:val="22"/>
          <w:u w:color="000000"/>
        </w:rPr>
      </w:pPr>
      <w:r w:rsidRPr="00D7366A">
        <w:rPr>
          <w:szCs w:val="22"/>
          <w:u w:color="000000"/>
        </w:rPr>
        <w:t>- Dom Pomo</w:t>
      </w:r>
      <w:r w:rsidR="00AE43E7">
        <w:rPr>
          <w:szCs w:val="22"/>
          <w:u w:color="000000"/>
        </w:rPr>
        <w:t>cy Społecznej w Zochcinku – 338.</w:t>
      </w:r>
      <w:r w:rsidRPr="00D7366A">
        <w:rPr>
          <w:szCs w:val="22"/>
          <w:u w:color="000000"/>
        </w:rPr>
        <w:t>205,42 zł.</w:t>
      </w:r>
    </w:p>
    <w:p w:rsidR="00A77B3E" w:rsidRPr="00D7366A" w:rsidRDefault="004B5365" w:rsidP="004A3365">
      <w:pPr>
        <w:keepLines/>
        <w:spacing w:after="120"/>
        <w:rPr>
          <w:szCs w:val="22"/>
          <w:u w:color="000000"/>
        </w:rPr>
      </w:pPr>
      <w:r w:rsidRPr="00D7366A">
        <w:rPr>
          <w:szCs w:val="22"/>
          <w:u w:color="000000"/>
        </w:rPr>
        <w:t>Zmianę dochodów stanowi załącznik Nr 1.</w:t>
      </w:r>
    </w:p>
    <w:p w:rsidR="00286737" w:rsidRPr="00D7366A" w:rsidRDefault="004B5365" w:rsidP="004A3365">
      <w:pPr>
        <w:keepLines/>
        <w:spacing w:after="120"/>
        <w:ind w:firstLine="227"/>
        <w:rPr>
          <w:szCs w:val="22"/>
          <w:u w:color="000000"/>
        </w:rPr>
      </w:pPr>
      <w:r w:rsidRPr="00D7366A">
        <w:rPr>
          <w:szCs w:val="22"/>
          <w:u w:color="000000"/>
        </w:rPr>
        <w:t xml:space="preserve">Niniejszą uchwałą dokonuje się zmian w budżecie </w:t>
      </w:r>
      <w:r w:rsidR="00286737" w:rsidRPr="00D7366A">
        <w:rPr>
          <w:szCs w:val="22"/>
          <w:u w:color="000000"/>
        </w:rPr>
        <w:t>powiatu na 2021</w:t>
      </w:r>
      <w:r w:rsidRPr="00D7366A">
        <w:rPr>
          <w:szCs w:val="22"/>
          <w:u w:color="000000"/>
        </w:rPr>
        <w:t> rok w planie wydatków budżetowych w następujących jednostkach:</w:t>
      </w:r>
      <w:r w:rsidR="00286737" w:rsidRPr="00D7366A">
        <w:rPr>
          <w:szCs w:val="22"/>
          <w:u w:color="000000"/>
        </w:rPr>
        <w:t xml:space="preserve"> </w:t>
      </w:r>
    </w:p>
    <w:p w:rsidR="00286737" w:rsidRPr="00D7366A" w:rsidRDefault="008155A1" w:rsidP="004A3365">
      <w:pPr>
        <w:keepLines/>
        <w:spacing w:after="120"/>
        <w:ind w:firstLine="227"/>
        <w:rPr>
          <w:szCs w:val="22"/>
          <w:u w:color="000000"/>
        </w:rPr>
      </w:pPr>
      <w:r w:rsidRPr="00D7366A">
        <w:rPr>
          <w:szCs w:val="22"/>
          <w:u w:color="000000"/>
        </w:rPr>
        <w:t>- Komenda Powiatowa Państwowej Straży Pożarnej w Opatowie – rozdział 75411;</w:t>
      </w:r>
    </w:p>
    <w:p w:rsidR="00533811" w:rsidRPr="00D7366A" w:rsidRDefault="0067629C" w:rsidP="004A3365">
      <w:pPr>
        <w:keepLines/>
        <w:spacing w:after="120"/>
        <w:ind w:firstLine="227"/>
        <w:rPr>
          <w:szCs w:val="22"/>
          <w:u w:color="000000"/>
        </w:rPr>
      </w:pPr>
      <w:r w:rsidRPr="00D7366A">
        <w:rPr>
          <w:szCs w:val="22"/>
          <w:u w:color="000000"/>
        </w:rPr>
        <w:t>- Zarząd Dróg Powiatowych</w:t>
      </w:r>
      <w:r w:rsidR="005D1D43" w:rsidRPr="00D7366A">
        <w:rPr>
          <w:szCs w:val="22"/>
          <w:u w:color="000000"/>
        </w:rPr>
        <w:t> w Opat</w:t>
      </w:r>
      <w:r w:rsidR="00533811" w:rsidRPr="00D7366A">
        <w:rPr>
          <w:szCs w:val="22"/>
          <w:u w:color="000000"/>
        </w:rPr>
        <w:t>owi</w:t>
      </w:r>
      <w:r w:rsidRPr="00D7366A">
        <w:rPr>
          <w:szCs w:val="22"/>
          <w:u w:color="000000"/>
        </w:rPr>
        <w:t>e – rozdział 60014</w:t>
      </w:r>
      <w:r w:rsidR="00533811" w:rsidRPr="00D7366A">
        <w:rPr>
          <w:szCs w:val="22"/>
          <w:u w:color="000000"/>
        </w:rPr>
        <w:t>;</w:t>
      </w:r>
    </w:p>
    <w:p w:rsidR="0016623D" w:rsidRPr="00D7366A" w:rsidRDefault="0016623D" w:rsidP="004A3365">
      <w:pPr>
        <w:keepLines/>
        <w:spacing w:after="120"/>
        <w:ind w:firstLine="227"/>
        <w:rPr>
          <w:szCs w:val="22"/>
          <w:u w:color="000000"/>
        </w:rPr>
      </w:pPr>
      <w:r w:rsidRPr="00D7366A">
        <w:rPr>
          <w:szCs w:val="22"/>
          <w:u w:color="000000"/>
        </w:rPr>
        <w:t>- Starostwo Powiatowe w Opatowie – rozdział</w:t>
      </w:r>
      <w:r w:rsidR="00BC3262" w:rsidRPr="00D7366A">
        <w:rPr>
          <w:szCs w:val="22"/>
          <w:u w:color="000000"/>
        </w:rPr>
        <w:t xml:space="preserve"> </w:t>
      </w:r>
      <w:r w:rsidR="0094589F" w:rsidRPr="00D7366A">
        <w:rPr>
          <w:szCs w:val="22"/>
          <w:u w:color="000000"/>
        </w:rPr>
        <w:t>70005 i 90019</w:t>
      </w:r>
      <w:r w:rsidRPr="00D7366A">
        <w:rPr>
          <w:szCs w:val="22"/>
          <w:u w:color="000000"/>
        </w:rPr>
        <w:t xml:space="preserve">. </w:t>
      </w:r>
    </w:p>
    <w:p w:rsidR="007E0867" w:rsidRPr="00D7366A" w:rsidRDefault="004B5365" w:rsidP="004A3365">
      <w:pPr>
        <w:keepLines/>
        <w:spacing w:after="120"/>
        <w:ind w:firstLine="227"/>
        <w:rPr>
          <w:szCs w:val="22"/>
          <w:u w:color="000000"/>
        </w:rPr>
      </w:pPr>
      <w:r w:rsidRPr="00D7366A">
        <w:rPr>
          <w:szCs w:val="22"/>
          <w:u w:color="000000"/>
        </w:rPr>
        <w:t>Zmianę wydatków stanowi załącznik Nr 2.</w:t>
      </w:r>
      <w:r w:rsidRPr="00D7366A">
        <w:rPr>
          <w:szCs w:val="22"/>
          <w:u w:color="000000"/>
        </w:rPr>
        <w:tab/>
      </w:r>
    </w:p>
    <w:p w:rsidR="00341B6D" w:rsidRPr="00D7366A" w:rsidRDefault="00820F50" w:rsidP="004A3365">
      <w:pPr>
        <w:spacing w:after="120"/>
        <w:rPr>
          <w:szCs w:val="22"/>
        </w:rPr>
      </w:pPr>
      <w:r w:rsidRPr="00D7366A">
        <w:rPr>
          <w:szCs w:val="22"/>
        </w:rPr>
        <w:t>Ninie</w:t>
      </w:r>
      <w:r w:rsidR="00CA2E92" w:rsidRPr="00D7366A">
        <w:rPr>
          <w:szCs w:val="22"/>
        </w:rPr>
        <w:t>jszą uchwałą dokonuje się zwięk</w:t>
      </w:r>
      <w:r w:rsidRPr="00D7366A">
        <w:rPr>
          <w:szCs w:val="22"/>
        </w:rPr>
        <w:t>szen</w:t>
      </w:r>
      <w:r w:rsidR="00BC2194" w:rsidRPr="00D7366A">
        <w:rPr>
          <w:szCs w:val="22"/>
        </w:rPr>
        <w:t>ia przychodów</w:t>
      </w:r>
      <w:r w:rsidRPr="00D7366A">
        <w:rPr>
          <w:szCs w:val="22"/>
        </w:rPr>
        <w:t xml:space="preserve"> o kwotę </w:t>
      </w:r>
      <w:r w:rsidR="00AE43E7">
        <w:rPr>
          <w:b/>
          <w:szCs w:val="22"/>
        </w:rPr>
        <w:t>538.</w:t>
      </w:r>
      <w:r w:rsidR="009D2D1F" w:rsidRPr="00D7366A">
        <w:rPr>
          <w:b/>
          <w:szCs w:val="22"/>
        </w:rPr>
        <w:t>066</w:t>
      </w:r>
      <w:r w:rsidR="009D2D1F" w:rsidRPr="00D7366A">
        <w:rPr>
          <w:szCs w:val="22"/>
        </w:rPr>
        <w:t xml:space="preserve"> zł w związku z udzieleniem dotacji celowej dla Szpitala Św. Leona Sp. z o.o. z siedzibą w Opatowie na sfinansowanie wkładu własnego do projektu ,,Termomodernizacja Szpitala Św. Leona w Opatowie</w:t>
      </w:r>
      <w:r w:rsidR="004A3365">
        <w:rPr>
          <w:szCs w:val="22"/>
        </w:rPr>
        <w:t>”</w:t>
      </w:r>
      <w:r w:rsidR="009D2D1F" w:rsidRPr="00D7366A">
        <w:rPr>
          <w:szCs w:val="22"/>
        </w:rPr>
        <w:t>, przy czym  jest to projekt dwuletni i dotacja planowana do udzielenia na ten sam cel w 2022 roku wyniesie 776.006 zł.</w:t>
      </w:r>
    </w:p>
    <w:p w:rsidR="00820F50" w:rsidRPr="00D7366A" w:rsidRDefault="00820F50" w:rsidP="004A3365">
      <w:pPr>
        <w:spacing w:after="120"/>
        <w:rPr>
          <w:szCs w:val="22"/>
        </w:rPr>
      </w:pPr>
      <w:r w:rsidRPr="00D7366A">
        <w:rPr>
          <w:szCs w:val="22"/>
        </w:rPr>
        <w:t>Zmianę przychodów stanowi</w:t>
      </w:r>
      <w:r w:rsidR="009D2D1F" w:rsidRPr="00D7366A">
        <w:rPr>
          <w:szCs w:val="22"/>
        </w:rPr>
        <w:t xml:space="preserve"> załącznik Nr 6</w:t>
      </w:r>
      <w:r w:rsidRPr="00D7366A">
        <w:rPr>
          <w:szCs w:val="22"/>
        </w:rPr>
        <w:t xml:space="preserve">.   </w:t>
      </w:r>
    </w:p>
    <w:p w:rsidR="00822C0C" w:rsidRPr="00D7366A" w:rsidRDefault="00832390" w:rsidP="004A3365">
      <w:pPr>
        <w:spacing w:after="120"/>
        <w:rPr>
          <w:szCs w:val="22"/>
        </w:rPr>
      </w:pPr>
      <w:r w:rsidRPr="00D7366A">
        <w:rPr>
          <w:szCs w:val="22"/>
        </w:rPr>
        <w:t>Nin</w:t>
      </w:r>
      <w:r w:rsidR="00A7192C" w:rsidRPr="00D7366A">
        <w:rPr>
          <w:szCs w:val="22"/>
        </w:rPr>
        <w:t>iejszą uchwałą zwięk</w:t>
      </w:r>
      <w:r w:rsidR="00EF3870" w:rsidRPr="00D7366A">
        <w:rPr>
          <w:szCs w:val="22"/>
        </w:rPr>
        <w:t>sza się wydatki na przedsięwzięcia wieloletnie planowane do poniesi</w:t>
      </w:r>
      <w:r w:rsidR="00A7192C" w:rsidRPr="00D7366A">
        <w:rPr>
          <w:szCs w:val="22"/>
        </w:rPr>
        <w:t>en</w:t>
      </w:r>
      <w:r w:rsidR="001464B7" w:rsidRPr="00D7366A">
        <w:rPr>
          <w:szCs w:val="22"/>
        </w:rPr>
        <w:t>ia w 2021</w:t>
      </w:r>
      <w:r w:rsidR="00AE43E7">
        <w:rPr>
          <w:szCs w:val="22"/>
        </w:rPr>
        <w:t xml:space="preserve"> roku o kwotę 2.343.</w:t>
      </w:r>
      <w:r w:rsidR="00C81F21" w:rsidRPr="00D7366A">
        <w:rPr>
          <w:szCs w:val="22"/>
        </w:rPr>
        <w:t>789</w:t>
      </w:r>
      <w:r w:rsidR="00EF3870" w:rsidRPr="00D7366A">
        <w:rPr>
          <w:szCs w:val="22"/>
        </w:rPr>
        <w:t xml:space="preserve"> zł w związku z</w:t>
      </w:r>
      <w:r w:rsidR="00822C0C" w:rsidRPr="00D7366A">
        <w:rPr>
          <w:szCs w:val="22"/>
        </w:rPr>
        <w:t>:</w:t>
      </w:r>
    </w:p>
    <w:p w:rsidR="009E6581" w:rsidRPr="00D7366A" w:rsidRDefault="00822C0C" w:rsidP="004A3365">
      <w:pPr>
        <w:spacing w:after="120"/>
        <w:rPr>
          <w:szCs w:val="22"/>
          <w:u w:color="000000"/>
        </w:rPr>
      </w:pPr>
      <w:r w:rsidRPr="00D7366A">
        <w:rPr>
          <w:szCs w:val="22"/>
        </w:rPr>
        <w:t>-</w:t>
      </w:r>
      <w:r w:rsidR="00A7192C" w:rsidRPr="00D7366A">
        <w:rPr>
          <w:szCs w:val="22"/>
        </w:rPr>
        <w:t xml:space="preserve"> </w:t>
      </w:r>
      <w:r w:rsidR="00B25D88" w:rsidRPr="00D7366A">
        <w:rPr>
          <w:szCs w:val="22"/>
        </w:rPr>
        <w:t xml:space="preserve">realizacją </w:t>
      </w:r>
      <w:r w:rsidR="00BC5FD9" w:rsidRPr="00D7366A">
        <w:rPr>
          <w:szCs w:val="22"/>
          <w:u w:color="000000"/>
        </w:rPr>
        <w:t>projektu ,,Termomodernizacja budynków użyteczności publicznej na terenie Powiatu Opatowskiego</w:t>
      </w:r>
      <w:r w:rsidR="00B25D88" w:rsidRPr="00D7366A">
        <w:rPr>
          <w:szCs w:val="22"/>
          <w:u w:color="000000"/>
        </w:rPr>
        <w:t>’’</w:t>
      </w:r>
      <w:r w:rsidR="00AE43E7">
        <w:rPr>
          <w:szCs w:val="22"/>
          <w:u w:color="000000"/>
        </w:rPr>
        <w:t xml:space="preserve"> – plan roku 2021 – 1.865.</w:t>
      </w:r>
      <w:r w:rsidR="00BC5FD9" w:rsidRPr="00D7366A">
        <w:rPr>
          <w:szCs w:val="22"/>
          <w:u w:color="000000"/>
        </w:rPr>
        <w:t>378 zł</w:t>
      </w:r>
      <w:r w:rsidR="00C81F21" w:rsidRPr="00D7366A">
        <w:rPr>
          <w:szCs w:val="22"/>
          <w:u w:color="000000"/>
        </w:rPr>
        <w:t>;</w:t>
      </w:r>
    </w:p>
    <w:p w:rsidR="00822C0C" w:rsidRPr="00D7366A" w:rsidRDefault="00822C0C" w:rsidP="004A3365">
      <w:pPr>
        <w:spacing w:after="120"/>
        <w:rPr>
          <w:szCs w:val="22"/>
        </w:rPr>
      </w:pPr>
      <w:r w:rsidRPr="00D7366A">
        <w:rPr>
          <w:szCs w:val="22"/>
        </w:rPr>
        <w:lastRenderedPageBreak/>
        <w:t xml:space="preserve">- wycofaniem zadania ,,Wykonanie dokumentacji projektowej termomodernizacji budynku użyteczności publicznej przy ul. Szpitalnej 4 w </w:t>
      </w:r>
      <w:r w:rsidR="00C81F21" w:rsidRPr="00D7366A">
        <w:rPr>
          <w:szCs w:val="22"/>
        </w:rPr>
        <w:t>Opatowie’’ o wartości 59.655 zł;</w:t>
      </w:r>
    </w:p>
    <w:p w:rsidR="00C81F21" w:rsidRPr="00D7366A" w:rsidRDefault="00C81F21" w:rsidP="004A3365">
      <w:pPr>
        <w:spacing w:after="120"/>
        <w:rPr>
          <w:szCs w:val="22"/>
        </w:rPr>
      </w:pPr>
      <w:r w:rsidRPr="00D7366A">
        <w:rPr>
          <w:szCs w:val="22"/>
        </w:rPr>
        <w:t xml:space="preserve">- udzieleniem dotacji celowej dla Szpitala Św. Leona Sp. z o.o. z siedzibą w Opatowie na sfinansowanie wkładu własnego do projektu ,,Termomodernizacja Szpitala Św. Leona w </w:t>
      </w:r>
      <w:r w:rsidR="00AE43E7">
        <w:rPr>
          <w:szCs w:val="22"/>
        </w:rPr>
        <w:t>Opatowie” w kwocie 538.</w:t>
      </w:r>
      <w:r w:rsidR="004A3365">
        <w:rPr>
          <w:szCs w:val="22"/>
        </w:rPr>
        <w:t>066 zł.</w:t>
      </w:r>
    </w:p>
    <w:p w:rsidR="00EF3870" w:rsidRPr="00D7366A" w:rsidRDefault="00EF3870" w:rsidP="004A3365">
      <w:pPr>
        <w:spacing w:after="120"/>
        <w:rPr>
          <w:szCs w:val="22"/>
        </w:rPr>
      </w:pPr>
      <w:r w:rsidRPr="00D7366A">
        <w:rPr>
          <w:szCs w:val="22"/>
        </w:rPr>
        <w:t xml:space="preserve">Zmianę wydatków na przedsięwzięcia wieloletnie stanowi załącznik Nr 3. </w:t>
      </w:r>
    </w:p>
    <w:p w:rsidR="00EF3870" w:rsidRPr="00D7366A" w:rsidRDefault="00EF3870" w:rsidP="004A3365">
      <w:pPr>
        <w:keepLines/>
        <w:spacing w:after="120"/>
        <w:ind w:firstLine="227"/>
        <w:rPr>
          <w:szCs w:val="22"/>
          <w:u w:color="000000"/>
        </w:rPr>
      </w:pPr>
      <w:r w:rsidRPr="00D7366A">
        <w:rPr>
          <w:szCs w:val="22"/>
          <w:u w:color="000000"/>
        </w:rPr>
        <w:t>Nini</w:t>
      </w:r>
      <w:r w:rsidR="009D4E15" w:rsidRPr="00D7366A">
        <w:rPr>
          <w:szCs w:val="22"/>
          <w:u w:color="000000"/>
        </w:rPr>
        <w:t>e</w:t>
      </w:r>
      <w:r w:rsidR="001464B7" w:rsidRPr="00D7366A">
        <w:rPr>
          <w:szCs w:val="22"/>
          <w:u w:color="000000"/>
        </w:rPr>
        <w:t>jszą uchwałą dokonuje się zwięk</w:t>
      </w:r>
      <w:r w:rsidRPr="00D7366A">
        <w:rPr>
          <w:szCs w:val="22"/>
          <w:u w:color="000000"/>
        </w:rPr>
        <w:t>szenia planu wydatków na zadania inwestycyjne roczne o </w:t>
      </w:r>
      <w:r w:rsidR="00A35117" w:rsidRPr="00D7366A">
        <w:rPr>
          <w:szCs w:val="22"/>
          <w:u w:color="000000"/>
        </w:rPr>
        <w:t>kwotę 129</w:t>
      </w:r>
      <w:r w:rsidR="00B25D88" w:rsidRPr="00D7366A">
        <w:rPr>
          <w:szCs w:val="22"/>
          <w:u w:color="000000"/>
        </w:rPr>
        <w:t>.000</w:t>
      </w:r>
      <w:r w:rsidRPr="00D7366A">
        <w:rPr>
          <w:szCs w:val="22"/>
          <w:u w:color="000000"/>
        </w:rPr>
        <w:t> zł w związku z:</w:t>
      </w:r>
    </w:p>
    <w:p w:rsidR="00263447" w:rsidRPr="00D7366A" w:rsidRDefault="00263447" w:rsidP="004A3365">
      <w:pPr>
        <w:spacing w:after="120"/>
        <w:rPr>
          <w:szCs w:val="22"/>
        </w:rPr>
      </w:pPr>
      <w:r w:rsidRPr="00D7366A">
        <w:rPr>
          <w:szCs w:val="22"/>
        </w:rPr>
        <w:t>- realizacj</w:t>
      </w:r>
      <w:r w:rsidR="00B95E3A" w:rsidRPr="00D7366A">
        <w:rPr>
          <w:szCs w:val="22"/>
        </w:rPr>
        <w:t>ą</w:t>
      </w:r>
      <w:r w:rsidRPr="00D7366A">
        <w:rPr>
          <w:szCs w:val="22"/>
        </w:rPr>
        <w:t xml:space="preserve"> zadania </w:t>
      </w:r>
      <w:r w:rsidR="00B95E3A" w:rsidRPr="00D7366A">
        <w:rPr>
          <w:szCs w:val="22"/>
        </w:rPr>
        <w:t>,,</w:t>
      </w:r>
      <w:r w:rsidR="0067629C" w:rsidRPr="00D7366A">
        <w:rPr>
          <w:szCs w:val="22"/>
        </w:rPr>
        <w:t xml:space="preserve">Przebudowa DP nr 0711T </w:t>
      </w:r>
      <w:proofErr w:type="spellStart"/>
      <w:r w:rsidR="0067629C" w:rsidRPr="00D7366A">
        <w:rPr>
          <w:szCs w:val="22"/>
        </w:rPr>
        <w:t>Dziewiątle</w:t>
      </w:r>
      <w:proofErr w:type="spellEnd"/>
      <w:r w:rsidR="0067629C" w:rsidRPr="00D7366A">
        <w:rPr>
          <w:szCs w:val="22"/>
        </w:rPr>
        <w:t xml:space="preserve"> - Ujazdek - Łagówka - Łagowica - </w:t>
      </w:r>
      <w:proofErr w:type="spellStart"/>
      <w:r w:rsidR="0067629C" w:rsidRPr="00D7366A">
        <w:rPr>
          <w:szCs w:val="22"/>
        </w:rPr>
        <w:t>Pipała</w:t>
      </w:r>
      <w:proofErr w:type="spellEnd"/>
      <w:r w:rsidR="0067629C" w:rsidRPr="00D7366A">
        <w:rPr>
          <w:szCs w:val="22"/>
        </w:rPr>
        <w:t xml:space="preserve"> - Jastrzębska Wola - </w:t>
      </w:r>
      <w:proofErr w:type="spellStart"/>
      <w:r w:rsidR="0067629C" w:rsidRPr="00D7366A">
        <w:rPr>
          <w:szCs w:val="22"/>
        </w:rPr>
        <w:t>Skolankowska</w:t>
      </w:r>
      <w:proofErr w:type="spellEnd"/>
      <w:r w:rsidR="0067629C" w:rsidRPr="00D7366A">
        <w:rPr>
          <w:szCs w:val="22"/>
        </w:rPr>
        <w:t xml:space="preserve"> Wola - Zielonka - Iwaniska w m. Jastrzębska Wola polegająca na budowie zatoki autobusowej i chodnika o łącznej dł. ok. 0,160 km’’ o wartości 10.000</w:t>
      </w:r>
      <w:r w:rsidR="00B95E3A" w:rsidRPr="00D7366A">
        <w:rPr>
          <w:szCs w:val="22"/>
        </w:rPr>
        <w:t xml:space="preserve"> zł;</w:t>
      </w:r>
      <w:r w:rsidRPr="00D7366A">
        <w:rPr>
          <w:szCs w:val="22"/>
        </w:rPr>
        <w:t xml:space="preserve"> </w:t>
      </w:r>
    </w:p>
    <w:p w:rsidR="00317DE4" w:rsidRPr="00D7366A" w:rsidRDefault="00BD2D33" w:rsidP="004A3365">
      <w:pPr>
        <w:keepLines/>
        <w:spacing w:after="120"/>
        <w:rPr>
          <w:szCs w:val="22"/>
          <w:u w:color="000000"/>
        </w:rPr>
      </w:pPr>
      <w:r w:rsidRPr="00D7366A">
        <w:rPr>
          <w:szCs w:val="22"/>
          <w:u w:color="000000"/>
        </w:rPr>
        <w:t xml:space="preserve">- </w:t>
      </w:r>
      <w:r w:rsidR="00317DE4" w:rsidRPr="00D7366A">
        <w:rPr>
          <w:szCs w:val="22"/>
          <w:u w:color="000000"/>
        </w:rPr>
        <w:t>realizacją zadania ,,</w:t>
      </w:r>
      <w:r w:rsidR="0067629C" w:rsidRPr="00D7366A">
        <w:rPr>
          <w:szCs w:val="22"/>
          <w:u w:color="000000"/>
        </w:rPr>
        <w:t xml:space="preserve">Przebudowa DP nr 0758T </w:t>
      </w:r>
      <w:proofErr w:type="spellStart"/>
      <w:r w:rsidR="0067629C" w:rsidRPr="00D7366A">
        <w:rPr>
          <w:szCs w:val="22"/>
          <w:u w:color="000000"/>
        </w:rPr>
        <w:t>Bidziny</w:t>
      </w:r>
      <w:proofErr w:type="spellEnd"/>
      <w:r w:rsidR="0067629C" w:rsidRPr="00D7366A">
        <w:rPr>
          <w:szCs w:val="22"/>
          <w:u w:color="000000"/>
        </w:rPr>
        <w:t xml:space="preserve"> - </w:t>
      </w:r>
      <w:proofErr w:type="spellStart"/>
      <w:r w:rsidR="0067629C" w:rsidRPr="00D7366A">
        <w:rPr>
          <w:szCs w:val="22"/>
          <w:u w:color="000000"/>
        </w:rPr>
        <w:t>Bidziny</w:t>
      </w:r>
      <w:proofErr w:type="spellEnd"/>
      <w:r w:rsidR="0067629C" w:rsidRPr="00D7366A">
        <w:rPr>
          <w:szCs w:val="22"/>
          <w:u w:color="000000"/>
        </w:rPr>
        <w:t xml:space="preserve"> Kolonia - Jasice Smugi - dr. woj. Nr 755 w m. </w:t>
      </w:r>
      <w:proofErr w:type="spellStart"/>
      <w:r w:rsidR="0067629C" w:rsidRPr="00D7366A">
        <w:rPr>
          <w:szCs w:val="22"/>
          <w:u w:color="000000"/>
        </w:rPr>
        <w:t>Bidziny</w:t>
      </w:r>
      <w:proofErr w:type="spellEnd"/>
      <w:r w:rsidR="0067629C" w:rsidRPr="00D7366A">
        <w:rPr>
          <w:szCs w:val="22"/>
          <w:u w:color="000000"/>
        </w:rPr>
        <w:t>, polegająca na budowie chodnika o dł. ok. 1,240 km</w:t>
      </w:r>
      <w:r w:rsidR="00317DE4" w:rsidRPr="00D7366A">
        <w:rPr>
          <w:szCs w:val="22"/>
          <w:u w:color="000000"/>
        </w:rPr>
        <w:t>’’</w:t>
      </w:r>
      <w:r w:rsidR="0067629C" w:rsidRPr="00D7366A">
        <w:rPr>
          <w:szCs w:val="22"/>
          <w:u w:color="000000"/>
        </w:rPr>
        <w:t xml:space="preserve"> o wartości 64</w:t>
      </w:r>
      <w:r w:rsidR="007B12B2" w:rsidRPr="00D7366A">
        <w:rPr>
          <w:szCs w:val="22"/>
          <w:u w:color="000000"/>
        </w:rPr>
        <w:t>.000</w:t>
      </w:r>
      <w:r w:rsidR="00317DE4" w:rsidRPr="00D7366A">
        <w:rPr>
          <w:szCs w:val="22"/>
          <w:u w:color="000000"/>
        </w:rPr>
        <w:t xml:space="preserve"> zł;</w:t>
      </w:r>
    </w:p>
    <w:p w:rsidR="009F0872" w:rsidRPr="00D7366A" w:rsidRDefault="009F0872" w:rsidP="004A3365">
      <w:pPr>
        <w:keepLines/>
        <w:spacing w:after="120"/>
        <w:rPr>
          <w:szCs w:val="22"/>
          <w:u w:color="000000"/>
        </w:rPr>
      </w:pPr>
      <w:r w:rsidRPr="00D7366A">
        <w:rPr>
          <w:szCs w:val="22"/>
          <w:u w:color="000000"/>
        </w:rPr>
        <w:t>- realizacją zadania ,,</w:t>
      </w:r>
      <w:r w:rsidR="0067629C" w:rsidRPr="00D7366A">
        <w:rPr>
          <w:szCs w:val="22"/>
          <w:u w:color="000000"/>
        </w:rPr>
        <w:t xml:space="preserve">Przebudowa DP nr 0717T Łężyce - Biskupice - Czekaj - Gołoszyce - Modliborzyce - Piskrzyn - Baranówek - </w:t>
      </w:r>
      <w:proofErr w:type="spellStart"/>
      <w:r w:rsidR="0067629C" w:rsidRPr="00D7366A">
        <w:rPr>
          <w:szCs w:val="22"/>
          <w:u w:color="000000"/>
        </w:rPr>
        <w:t>Janczyce</w:t>
      </w:r>
      <w:proofErr w:type="spellEnd"/>
      <w:r w:rsidR="0067629C" w:rsidRPr="00D7366A">
        <w:rPr>
          <w:szCs w:val="22"/>
          <w:u w:color="000000"/>
        </w:rPr>
        <w:t xml:space="preserve"> - Stobiec - Zaldów w m. Modliborzyce, polegająca na budowie chodnika o dł. ok. 0,400 km’’ o wartości 55.000 zł.</w:t>
      </w:r>
    </w:p>
    <w:p w:rsidR="00EF3870" w:rsidRPr="00D7366A" w:rsidRDefault="00EF3870" w:rsidP="004A3365">
      <w:pPr>
        <w:keepLines/>
        <w:spacing w:after="120"/>
        <w:ind w:firstLine="227"/>
        <w:rPr>
          <w:szCs w:val="22"/>
          <w:u w:color="000000"/>
        </w:rPr>
      </w:pPr>
      <w:r w:rsidRPr="00D7366A">
        <w:rPr>
          <w:szCs w:val="22"/>
          <w:u w:color="000000"/>
        </w:rPr>
        <w:t>Zmianę wydatków na zadania inwestycyjne roczne stanowi załącznik Nr 4.</w:t>
      </w:r>
    </w:p>
    <w:p w:rsidR="009D2D1F" w:rsidRPr="00D7366A" w:rsidRDefault="009129F9" w:rsidP="004A3365">
      <w:pPr>
        <w:spacing w:after="120"/>
        <w:rPr>
          <w:szCs w:val="22"/>
        </w:rPr>
      </w:pPr>
      <w:r w:rsidRPr="00D7366A">
        <w:rPr>
          <w:szCs w:val="22"/>
        </w:rPr>
        <w:t>Niniejszą uchwałą zwiększa się plan</w:t>
      </w:r>
      <w:r w:rsidR="001464B7" w:rsidRPr="00D7366A">
        <w:rPr>
          <w:szCs w:val="22"/>
        </w:rPr>
        <w:t xml:space="preserve"> </w:t>
      </w:r>
      <w:r w:rsidR="00AE43E7">
        <w:rPr>
          <w:szCs w:val="22"/>
        </w:rPr>
        <w:t>dotacji celowych o kwotę 538.</w:t>
      </w:r>
      <w:r w:rsidR="009D2D1F" w:rsidRPr="00D7366A">
        <w:rPr>
          <w:szCs w:val="22"/>
        </w:rPr>
        <w:t>066</w:t>
      </w:r>
      <w:r w:rsidRPr="00D7366A">
        <w:rPr>
          <w:szCs w:val="22"/>
        </w:rPr>
        <w:t xml:space="preserve"> zł w związku z</w:t>
      </w:r>
      <w:r w:rsidR="00B25D88" w:rsidRPr="00D7366A">
        <w:rPr>
          <w:szCs w:val="22"/>
        </w:rPr>
        <w:t xml:space="preserve"> </w:t>
      </w:r>
      <w:r w:rsidR="00C81F21" w:rsidRPr="00D7366A">
        <w:rPr>
          <w:szCs w:val="22"/>
        </w:rPr>
        <w:t>udzieleniem dotacji</w:t>
      </w:r>
      <w:r w:rsidR="009D2D1F" w:rsidRPr="00D7366A">
        <w:rPr>
          <w:szCs w:val="22"/>
        </w:rPr>
        <w:t xml:space="preserve"> dla Szpitala Św. Leona Sp. z o.o. z siedzibą w Opatowie na sfinansowanie wkładu własnego do projektu ,,Termomodernizacja</w:t>
      </w:r>
      <w:r w:rsidR="002E0E70">
        <w:rPr>
          <w:szCs w:val="22"/>
        </w:rPr>
        <w:t xml:space="preserve"> Szpitala Św. Leona w Opatowie”.</w:t>
      </w:r>
    </w:p>
    <w:p w:rsidR="009129F9" w:rsidRPr="00D7366A" w:rsidRDefault="009D2D1F" w:rsidP="004A3365">
      <w:pPr>
        <w:spacing w:after="120"/>
        <w:rPr>
          <w:szCs w:val="22"/>
        </w:rPr>
      </w:pPr>
      <w:r w:rsidRPr="00D7366A">
        <w:rPr>
          <w:szCs w:val="22"/>
        </w:rPr>
        <w:t xml:space="preserve">    </w:t>
      </w:r>
      <w:r w:rsidR="009129F9" w:rsidRPr="00D7366A">
        <w:rPr>
          <w:szCs w:val="22"/>
        </w:rPr>
        <w:t>Zmianę dotacji celowych stanowi</w:t>
      </w:r>
      <w:r w:rsidR="00B25D88" w:rsidRPr="00D7366A">
        <w:rPr>
          <w:szCs w:val="22"/>
        </w:rPr>
        <w:t xml:space="preserve"> załącznik Nr </w:t>
      </w:r>
      <w:r w:rsidR="00B71CBF" w:rsidRPr="00D7366A">
        <w:rPr>
          <w:szCs w:val="22"/>
        </w:rPr>
        <w:t>7</w:t>
      </w:r>
      <w:r w:rsidR="00B25D88" w:rsidRPr="00D7366A">
        <w:rPr>
          <w:szCs w:val="22"/>
        </w:rPr>
        <w:t>.</w:t>
      </w:r>
    </w:p>
    <w:p w:rsidR="00A77B3E" w:rsidRPr="00D7366A" w:rsidRDefault="004B5365" w:rsidP="004A3365">
      <w:pPr>
        <w:keepLines/>
        <w:spacing w:after="120"/>
        <w:ind w:firstLine="227"/>
        <w:rPr>
          <w:szCs w:val="22"/>
          <w:u w:color="000000"/>
        </w:rPr>
      </w:pPr>
      <w:r w:rsidRPr="00D7366A">
        <w:rPr>
          <w:szCs w:val="22"/>
          <w:u w:color="000000"/>
        </w:rPr>
        <w:t>W związku z powyższym podjęcie uchwały jest zasadne.</w:t>
      </w:r>
    </w:p>
    <w:p w:rsidR="002E0E70" w:rsidRDefault="002E0E70" w:rsidP="004A3365">
      <w:pPr>
        <w:keepLines/>
        <w:spacing w:after="120"/>
        <w:ind w:firstLine="227"/>
        <w:rPr>
          <w:i/>
          <w:szCs w:val="22"/>
          <w:u w:color="000000"/>
        </w:rPr>
      </w:pPr>
    </w:p>
    <w:p w:rsidR="00A77B3E" w:rsidRPr="00D7366A" w:rsidRDefault="004B5365" w:rsidP="004A3365">
      <w:pPr>
        <w:keepLines/>
        <w:spacing w:after="120"/>
        <w:ind w:firstLine="227"/>
        <w:rPr>
          <w:szCs w:val="22"/>
          <w:u w:color="000000"/>
        </w:rPr>
      </w:pPr>
      <w:r w:rsidRPr="00D7366A">
        <w:rPr>
          <w:i/>
          <w:szCs w:val="22"/>
          <w:u w:color="000000"/>
        </w:rPr>
        <w:t xml:space="preserve">Opracował: </w:t>
      </w:r>
    </w:p>
    <w:p w:rsidR="00A77B3E" w:rsidRPr="00D7366A" w:rsidRDefault="004B5365" w:rsidP="004A3365">
      <w:pPr>
        <w:keepLines/>
        <w:spacing w:after="120"/>
        <w:ind w:firstLine="227"/>
        <w:rPr>
          <w:szCs w:val="22"/>
          <w:u w:color="000000"/>
        </w:rPr>
      </w:pPr>
      <w:r w:rsidRPr="00D7366A">
        <w:rPr>
          <w:i/>
          <w:szCs w:val="22"/>
          <w:u w:color="000000"/>
        </w:rPr>
        <w:t>Wydział Finansowy</w:t>
      </w:r>
    </w:p>
    <w:sectPr w:rsidR="00A77B3E" w:rsidRPr="00D7366A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56" w:rsidRDefault="00207B56">
      <w:r>
        <w:separator/>
      </w:r>
    </w:p>
  </w:endnote>
  <w:endnote w:type="continuationSeparator" w:id="0">
    <w:p w:rsidR="00207B56" w:rsidRDefault="0020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F09F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09FA" w:rsidRDefault="004B5365">
          <w:pPr>
            <w:jc w:val="left"/>
            <w:rPr>
              <w:sz w:val="10"/>
            </w:rPr>
          </w:pPr>
          <w:r>
            <w:rPr>
              <w:sz w:val="10"/>
            </w:rPr>
            <w:t>Id: 76440ED8-B876-4801-A523-27B21D242080.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09FA" w:rsidRDefault="004B5365">
          <w:pPr>
            <w:jc w:val="right"/>
            <w:rPr>
              <w:sz w:val="10"/>
            </w:rPr>
          </w:pPr>
          <w:r>
            <w:rPr>
              <w:sz w:val="10"/>
            </w:rPr>
            <w:t xml:space="preserve">Strona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PAGE</w:instrText>
          </w:r>
          <w:r>
            <w:rPr>
              <w:sz w:val="10"/>
            </w:rPr>
            <w:fldChar w:fldCharType="separate"/>
          </w:r>
          <w:r w:rsidR="00294FC1">
            <w:rPr>
              <w:noProof/>
              <w:sz w:val="10"/>
            </w:rPr>
            <w:t>3</w:t>
          </w:r>
          <w:r>
            <w:rPr>
              <w:sz w:val="10"/>
            </w:rPr>
            <w:fldChar w:fldCharType="end"/>
          </w:r>
          <w:r>
            <w:rPr>
              <w:sz w:val="10"/>
            </w:rPr>
            <w:t xml:space="preserve"> z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NUMPAGES</w:instrText>
          </w:r>
          <w:r>
            <w:rPr>
              <w:sz w:val="10"/>
            </w:rPr>
            <w:fldChar w:fldCharType="separate"/>
          </w:r>
          <w:r w:rsidR="00294FC1">
            <w:rPr>
              <w:noProof/>
              <w:sz w:val="10"/>
            </w:rPr>
            <w:t>3</w:t>
          </w:r>
          <w:r>
            <w:rPr>
              <w:sz w:val="10"/>
            </w:rPr>
            <w:fldChar w:fldCharType="end"/>
          </w:r>
        </w:p>
      </w:tc>
    </w:tr>
  </w:tbl>
  <w:p w:rsidR="004F09FA" w:rsidRDefault="004F09FA">
    <w:pPr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56" w:rsidRDefault="00207B56">
      <w:r>
        <w:separator/>
      </w:r>
    </w:p>
  </w:footnote>
  <w:footnote w:type="continuationSeparator" w:id="0">
    <w:p w:rsidR="00207B56" w:rsidRDefault="00207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09FA"/>
    <w:rsid w:val="00000074"/>
    <w:rsid w:val="00002E47"/>
    <w:rsid w:val="00010BDC"/>
    <w:rsid w:val="0001158A"/>
    <w:rsid w:val="000134A8"/>
    <w:rsid w:val="00023F8B"/>
    <w:rsid w:val="0002461B"/>
    <w:rsid w:val="00030139"/>
    <w:rsid w:val="00051A0A"/>
    <w:rsid w:val="000560E6"/>
    <w:rsid w:val="00056163"/>
    <w:rsid w:val="000622E8"/>
    <w:rsid w:val="00063F5F"/>
    <w:rsid w:val="0007262E"/>
    <w:rsid w:val="00083C75"/>
    <w:rsid w:val="000853D6"/>
    <w:rsid w:val="00085E58"/>
    <w:rsid w:val="00086405"/>
    <w:rsid w:val="00091934"/>
    <w:rsid w:val="0009481E"/>
    <w:rsid w:val="00095711"/>
    <w:rsid w:val="000A0978"/>
    <w:rsid w:val="000A1A7A"/>
    <w:rsid w:val="000A407D"/>
    <w:rsid w:val="000A4445"/>
    <w:rsid w:val="000A567E"/>
    <w:rsid w:val="000B08BE"/>
    <w:rsid w:val="000B2865"/>
    <w:rsid w:val="000B2D73"/>
    <w:rsid w:val="000B3144"/>
    <w:rsid w:val="000B5BC3"/>
    <w:rsid w:val="000B792E"/>
    <w:rsid w:val="000C4A56"/>
    <w:rsid w:val="000C5588"/>
    <w:rsid w:val="000D2651"/>
    <w:rsid w:val="000D47F6"/>
    <w:rsid w:val="000E2FDA"/>
    <w:rsid w:val="00105CAC"/>
    <w:rsid w:val="0011283D"/>
    <w:rsid w:val="00143F65"/>
    <w:rsid w:val="00144DCE"/>
    <w:rsid w:val="001464B7"/>
    <w:rsid w:val="001507C4"/>
    <w:rsid w:val="001519BE"/>
    <w:rsid w:val="00151C50"/>
    <w:rsid w:val="00163783"/>
    <w:rsid w:val="0016623D"/>
    <w:rsid w:val="00172A19"/>
    <w:rsid w:val="00177B2A"/>
    <w:rsid w:val="00185D29"/>
    <w:rsid w:val="0018671B"/>
    <w:rsid w:val="001A5128"/>
    <w:rsid w:val="001A7572"/>
    <w:rsid w:val="001A7896"/>
    <w:rsid w:val="001B39DE"/>
    <w:rsid w:val="001C02FE"/>
    <w:rsid w:val="001C34FC"/>
    <w:rsid w:val="001D390E"/>
    <w:rsid w:val="001D75B8"/>
    <w:rsid w:val="001E24D4"/>
    <w:rsid w:val="001E6235"/>
    <w:rsid w:val="001F07B4"/>
    <w:rsid w:val="001F25B2"/>
    <w:rsid w:val="00200078"/>
    <w:rsid w:val="00207B56"/>
    <w:rsid w:val="00210806"/>
    <w:rsid w:val="00211FEA"/>
    <w:rsid w:val="00217E19"/>
    <w:rsid w:val="002200D5"/>
    <w:rsid w:val="002254F7"/>
    <w:rsid w:val="00225F83"/>
    <w:rsid w:val="002266CD"/>
    <w:rsid w:val="00226BFF"/>
    <w:rsid w:val="00226C58"/>
    <w:rsid w:val="002271A3"/>
    <w:rsid w:val="00232E5A"/>
    <w:rsid w:val="00234324"/>
    <w:rsid w:val="00234BB3"/>
    <w:rsid w:val="0023506E"/>
    <w:rsid w:val="002353F9"/>
    <w:rsid w:val="00236F38"/>
    <w:rsid w:val="00243649"/>
    <w:rsid w:val="002437C4"/>
    <w:rsid w:val="00250158"/>
    <w:rsid w:val="00253AE9"/>
    <w:rsid w:val="002625C3"/>
    <w:rsid w:val="00263447"/>
    <w:rsid w:val="00264C45"/>
    <w:rsid w:val="0028550F"/>
    <w:rsid w:val="00286737"/>
    <w:rsid w:val="002873EF"/>
    <w:rsid w:val="00291E01"/>
    <w:rsid w:val="00294FC1"/>
    <w:rsid w:val="002B5C9B"/>
    <w:rsid w:val="002B656C"/>
    <w:rsid w:val="002B6EB6"/>
    <w:rsid w:val="002C46AE"/>
    <w:rsid w:val="002D4F95"/>
    <w:rsid w:val="002D6E51"/>
    <w:rsid w:val="002D7BE4"/>
    <w:rsid w:val="002E0444"/>
    <w:rsid w:val="002E0E70"/>
    <w:rsid w:val="002E1F53"/>
    <w:rsid w:val="002E2543"/>
    <w:rsid w:val="002E33D6"/>
    <w:rsid w:val="002F16A1"/>
    <w:rsid w:val="002F3A49"/>
    <w:rsid w:val="00300246"/>
    <w:rsid w:val="003010D0"/>
    <w:rsid w:val="00307616"/>
    <w:rsid w:val="00310061"/>
    <w:rsid w:val="00313E36"/>
    <w:rsid w:val="003140BB"/>
    <w:rsid w:val="003169C9"/>
    <w:rsid w:val="00317C25"/>
    <w:rsid w:val="00317DE4"/>
    <w:rsid w:val="00341B6D"/>
    <w:rsid w:val="00344B51"/>
    <w:rsid w:val="0035396A"/>
    <w:rsid w:val="0035548A"/>
    <w:rsid w:val="00356A8D"/>
    <w:rsid w:val="00357DCE"/>
    <w:rsid w:val="00357F83"/>
    <w:rsid w:val="00360900"/>
    <w:rsid w:val="003655A4"/>
    <w:rsid w:val="00371721"/>
    <w:rsid w:val="00373007"/>
    <w:rsid w:val="0037431C"/>
    <w:rsid w:val="00384281"/>
    <w:rsid w:val="00387860"/>
    <w:rsid w:val="00387FD1"/>
    <w:rsid w:val="00393BF3"/>
    <w:rsid w:val="003A13E4"/>
    <w:rsid w:val="003A380D"/>
    <w:rsid w:val="003A3B02"/>
    <w:rsid w:val="003A4116"/>
    <w:rsid w:val="003A4D73"/>
    <w:rsid w:val="003B1287"/>
    <w:rsid w:val="003B57B1"/>
    <w:rsid w:val="003B5A01"/>
    <w:rsid w:val="003B7BD6"/>
    <w:rsid w:val="003C73ED"/>
    <w:rsid w:val="003C7B2C"/>
    <w:rsid w:val="003D0271"/>
    <w:rsid w:val="003D2E30"/>
    <w:rsid w:val="003D62BB"/>
    <w:rsid w:val="003D727A"/>
    <w:rsid w:val="003E279F"/>
    <w:rsid w:val="003E2BE6"/>
    <w:rsid w:val="003E3408"/>
    <w:rsid w:val="003E71E0"/>
    <w:rsid w:val="003F0186"/>
    <w:rsid w:val="003F2DFA"/>
    <w:rsid w:val="003F6717"/>
    <w:rsid w:val="004264C4"/>
    <w:rsid w:val="0042659E"/>
    <w:rsid w:val="00433062"/>
    <w:rsid w:val="00433CD8"/>
    <w:rsid w:val="0043699C"/>
    <w:rsid w:val="00437E87"/>
    <w:rsid w:val="004441B9"/>
    <w:rsid w:val="00447B10"/>
    <w:rsid w:val="0045339B"/>
    <w:rsid w:val="004550C8"/>
    <w:rsid w:val="0045528F"/>
    <w:rsid w:val="00462264"/>
    <w:rsid w:val="00462911"/>
    <w:rsid w:val="004673A6"/>
    <w:rsid w:val="00467F4D"/>
    <w:rsid w:val="004730FB"/>
    <w:rsid w:val="00475C02"/>
    <w:rsid w:val="00482068"/>
    <w:rsid w:val="00485070"/>
    <w:rsid w:val="00486514"/>
    <w:rsid w:val="00487F49"/>
    <w:rsid w:val="0049699B"/>
    <w:rsid w:val="00496DA5"/>
    <w:rsid w:val="004A3365"/>
    <w:rsid w:val="004B3C18"/>
    <w:rsid w:val="004B3E43"/>
    <w:rsid w:val="004B4151"/>
    <w:rsid w:val="004B5365"/>
    <w:rsid w:val="004C2305"/>
    <w:rsid w:val="004C3727"/>
    <w:rsid w:val="004C490D"/>
    <w:rsid w:val="004C5CC6"/>
    <w:rsid w:val="004D0DCA"/>
    <w:rsid w:val="004E0D88"/>
    <w:rsid w:val="004E1743"/>
    <w:rsid w:val="004E2EE9"/>
    <w:rsid w:val="004E662D"/>
    <w:rsid w:val="004F09FA"/>
    <w:rsid w:val="004F63C6"/>
    <w:rsid w:val="00500313"/>
    <w:rsid w:val="0050076D"/>
    <w:rsid w:val="00503D55"/>
    <w:rsid w:val="00511098"/>
    <w:rsid w:val="0051447A"/>
    <w:rsid w:val="00520961"/>
    <w:rsid w:val="00520C39"/>
    <w:rsid w:val="00530814"/>
    <w:rsid w:val="00533811"/>
    <w:rsid w:val="005357AD"/>
    <w:rsid w:val="00543225"/>
    <w:rsid w:val="005436F0"/>
    <w:rsid w:val="0054427A"/>
    <w:rsid w:val="00545177"/>
    <w:rsid w:val="005468DB"/>
    <w:rsid w:val="00553201"/>
    <w:rsid w:val="00554F1E"/>
    <w:rsid w:val="00574A67"/>
    <w:rsid w:val="0057686C"/>
    <w:rsid w:val="00576EFD"/>
    <w:rsid w:val="00577470"/>
    <w:rsid w:val="005801BA"/>
    <w:rsid w:val="00582C5B"/>
    <w:rsid w:val="00590FD8"/>
    <w:rsid w:val="0059603D"/>
    <w:rsid w:val="005A0AE2"/>
    <w:rsid w:val="005A2DA2"/>
    <w:rsid w:val="005A4BC5"/>
    <w:rsid w:val="005A7728"/>
    <w:rsid w:val="005B22ED"/>
    <w:rsid w:val="005B26E1"/>
    <w:rsid w:val="005B370A"/>
    <w:rsid w:val="005B3E0E"/>
    <w:rsid w:val="005C4803"/>
    <w:rsid w:val="005D1D43"/>
    <w:rsid w:val="005D580F"/>
    <w:rsid w:val="005D598E"/>
    <w:rsid w:val="005E0A89"/>
    <w:rsid w:val="005F11DB"/>
    <w:rsid w:val="006017A9"/>
    <w:rsid w:val="006202BB"/>
    <w:rsid w:val="0062441E"/>
    <w:rsid w:val="00627C7B"/>
    <w:rsid w:val="006363B8"/>
    <w:rsid w:val="0063673B"/>
    <w:rsid w:val="00640323"/>
    <w:rsid w:val="00646DD5"/>
    <w:rsid w:val="006479EA"/>
    <w:rsid w:val="0065284F"/>
    <w:rsid w:val="00652BCD"/>
    <w:rsid w:val="00654E41"/>
    <w:rsid w:val="00655B82"/>
    <w:rsid w:val="00660864"/>
    <w:rsid w:val="0066155B"/>
    <w:rsid w:val="0066178F"/>
    <w:rsid w:val="00661D52"/>
    <w:rsid w:val="0066603A"/>
    <w:rsid w:val="00670B3B"/>
    <w:rsid w:val="00671CEA"/>
    <w:rsid w:val="0067629C"/>
    <w:rsid w:val="0068264F"/>
    <w:rsid w:val="0068729A"/>
    <w:rsid w:val="00687EDE"/>
    <w:rsid w:val="00693603"/>
    <w:rsid w:val="006A20BB"/>
    <w:rsid w:val="006A56FA"/>
    <w:rsid w:val="006A5994"/>
    <w:rsid w:val="006A7D20"/>
    <w:rsid w:val="006B0ABE"/>
    <w:rsid w:val="006B116E"/>
    <w:rsid w:val="006B664C"/>
    <w:rsid w:val="006D0CE3"/>
    <w:rsid w:val="006D1515"/>
    <w:rsid w:val="006D1608"/>
    <w:rsid w:val="006D2BA7"/>
    <w:rsid w:val="006E18D1"/>
    <w:rsid w:val="006E2388"/>
    <w:rsid w:val="006E4CEE"/>
    <w:rsid w:val="006E688E"/>
    <w:rsid w:val="0071563F"/>
    <w:rsid w:val="00731F81"/>
    <w:rsid w:val="00733BB9"/>
    <w:rsid w:val="00735D8B"/>
    <w:rsid w:val="0074520D"/>
    <w:rsid w:val="00751179"/>
    <w:rsid w:val="0075192F"/>
    <w:rsid w:val="00752066"/>
    <w:rsid w:val="0077041B"/>
    <w:rsid w:val="007705E5"/>
    <w:rsid w:val="00770C14"/>
    <w:rsid w:val="00773803"/>
    <w:rsid w:val="00774662"/>
    <w:rsid w:val="00776559"/>
    <w:rsid w:val="007828EA"/>
    <w:rsid w:val="00784AE6"/>
    <w:rsid w:val="007A75F0"/>
    <w:rsid w:val="007B12B2"/>
    <w:rsid w:val="007B5105"/>
    <w:rsid w:val="007B56BB"/>
    <w:rsid w:val="007C0EFF"/>
    <w:rsid w:val="007D1833"/>
    <w:rsid w:val="007E04B4"/>
    <w:rsid w:val="007E0867"/>
    <w:rsid w:val="007E0996"/>
    <w:rsid w:val="007E528A"/>
    <w:rsid w:val="007F06AC"/>
    <w:rsid w:val="007F3223"/>
    <w:rsid w:val="00800AA6"/>
    <w:rsid w:val="00802AB9"/>
    <w:rsid w:val="00811902"/>
    <w:rsid w:val="008134B2"/>
    <w:rsid w:val="008155A1"/>
    <w:rsid w:val="00816232"/>
    <w:rsid w:val="00820F50"/>
    <w:rsid w:val="0082193F"/>
    <w:rsid w:val="00822C0C"/>
    <w:rsid w:val="00824626"/>
    <w:rsid w:val="0082644F"/>
    <w:rsid w:val="008312C7"/>
    <w:rsid w:val="00832191"/>
    <w:rsid w:val="00832390"/>
    <w:rsid w:val="00835C94"/>
    <w:rsid w:val="0083643E"/>
    <w:rsid w:val="0084194E"/>
    <w:rsid w:val="0084342D"/>
    <w:rsid w:val="008467D0"/>
    <w:rsid w:val="00851228"/>
    <w:rsid w:val="00853569"/>
    <w:rsid w:val="00857CF6"/>
    <w:rsid w:val="00860ACD"/>
    <w:rsid w:val="0086265F"/>
    <w:rsid w:val="008755F8"/>
    <w:rsid w:val="008761B5"/>
    <w:rsid w:val="00885829"/>
    <w:rsid w:val="0088759D"/>
    <w:rsid w:val="0089351F"/>
    <w:rsid w:val="00893A78"/>
    <w:rsid w:val="008944F2"/>
    <w:rsid w:val="00894FD8"/>
    <w:rsid w:val="00896164"/>
    <w:rsid w:val="008977DF"/>
    <w:rsid w:val="008A29A0"/>
    <w:rsid w:val="008A6086"/>
    <w:rsid w:val="008B2DF0"/>
    <w:rsid w:val="008B4396"/>
    <w:rsid w:val="008C3FD8"/>
    <w:rsid w:val="008D0FBB"/>
    <w:rsid w:val="008D1619"/>
    <w:rsid w:val="008D4965"/>
    <w:rsid w:val="008D65BA"/>
    <w:rsid w:val="008D77C7"/>
    <w:rsid w:val="008E0375"/>
    <w:rsid w:val="008E07FE"/>
    <w:rsid w:val="008E2BE0"/>
    <w:rsid w:val="008F29FD"/>
    <w:rsid w:val="008F38B7"/>
    <w:rsid w:val="009003F6"/>
    <w:rsid w:val="00904868"/>
    <w:rsid w:val="00905E28"/>
    <w:rsid w:val="009113D8"/>
    <w:rsid w:val="009129F9"/>
    <w:rsid w:val="0093118C"/>
    <w:rsid w:val="00931F26"/>
    <w:rsid w:val="00937591"/>
    <w:rsid w:val="00941C72"/>
    <w:rsid w:val="00943DBF"/>
    <w:rsid w:val="00944A48"/>
    <w:rsid w:val="0094519F"/>
    <w:rsid w:val="0094589F"/>
    <w:rsid w:val="0095038B"/>
    <w:rsid w:val="00961E59"/>
    <w:rsid w:val="00963D58"/>
    <w:rsid w:val="00963ED8"/>
    <w:rsid w:val="00964F91"/>
    <w:rsid w:val="00965EDA"/>
    <w:rsid w:val="009661F0"/>
    <w:rsid w:val="009678FE"/>
    <w:rsid w:val="009730B9"/>
    <w:rsid w:val="00980E61"/>
    <w:rsid w:val="009968CC"/>
    <w:rsid w:val="009A3DA8"/>
    <w:rsid w:val="009A6A63"/>
    <w:rsid w:val="009B37DD"/>
    <w:rsid w:val="009B7D1B"/>
    <w:rsid w:val="009B7E3D"/>
    <w:rsid w:val="009D2D1F"/>
    <w:rsid w:val="009D2D3A"/>
    <w:rsid w:val="009D4E15"/>
    <w:rsid w:val="009D6151"/>
    <w:rsid w:val="009D6EA6"/>
    <w:rsid w:val="009E36E5"/>
    <w:rsid w:val="009E4ED4"/>
    <w:rsid w:val="009E5AA9"/>
    <w:rsid w:val="009E6581"/>
    <w:rsid w:val="009E746D"/>
    <w:rsid w:val="009F0872"/>
    <w:rsid w:val="009F5396"/>
    <w:rsid w:val="00A06192"/>
    <w:rsid w:val="00A0698A"/>
    <w:rsid w:val="00A07488"/>
    <w:rsid w:val="00A11940"/>
    <w:rsid w:val="00A26996"/>
    <w:rsid w:val="00A3058F"/>
    <w:rsid w:val="00A34417"/>
    <w:rsid w:val="00A35117"/>
    <w:rsid w:val="00A36945"/>
    <w:rsid w:val="00A448CF"/>
    <w:rsid w:val="00A50308"/>
    <w:rsid w:val="00A553A2"/>
    <w:rsid w:val="00A61FFE"/>
    <w:rsid w:val="00A669E1"/>
    <w:rsid w:val="00A70ED8"/>
    <w:rsid w:val="00A7192C"/>
    <w:rsid w:val="00A72EDF"/>
    <w:rsid w:val="00A8155F"/>
    <w:rsid w:val="00A8634E"/>
    <w:rsid w:val="00A872DB"/>
    <w:rsid w:val="00A87EF2"/>
    <w:rsid w:val="00A9227D"/>
    <w:rsid w:val="00A95364"/>
    <w:rsid w:val="00A95E0D"/>
    <w:rsid w:val="00AA34AF"/>
    <w:rsid w:val="00AA4093"/>
    <w:rsid w:val="00AA4951"/>
    <w:rsid w:val="00AA5533"/>
    <w:rsid w:val="00AA7C0E"/>
    <w:rsid w:val="00AA7FDD"/>
    <w:rsid w:val="00AB33DD"/>
    <w:rsid w:val="00AC3CCD"/>
    <w:rsid w:val="00AC5A72"/>
    <w:rsid w:val="00AC6251"/>
    <w:rsid w:val="00AC62C0"/>
    <w:rsid w:val="00AC6B3B"/>
    <w:rsid w:val="00AD248B"/>
    <w:rsid w:val="00AE2A64"/>
    <w:rsid w:val="00AE43E7"/>
    <w:rsid w:val="00AE6582"/>
    <w:rsid w:val="00AE7777"/>
    <w:rsid w:val="00AF0719"/>
    <w:rsid w:val="00AF7117"/>
    <w:rsid w:val="00B05537"/>
    <w:rsid w:val="00B11862"/>
    <w:rsid w:val="00B12AE9"/>
    <w:rsid w:val="00B234C4"/>
    <w:rsid w:val="00B25D88"/>
    <w:rsid w:val="00B33A3A"/>
    <w:rsid w:val="00B350C8"/>
    <w:rsid w:val="00B475B4"/>
    <w:rsid w:val="00B70A40"/>
    <w:rsid w:val="00B71CBF"/>
    <w:rsid w:val="00B77352"/>
    <w:rsid w:val="00B80B4B"/>
    <w:rsid w:val="00B82651"/>
    <w:rsid w:val="00B919FB"/>
    <w:rsid w:val="00B95E3A"/>
    <w:rsid w:val="00B95F9F"/>
    <w:rsid w:val="00B96130"/>
    <w:rsid w:val="00BA4468"/>
    <w:rsid w:val="00BA59AC"/>
    <w:rsid w:val="00BA74B5"/>
    <w:rsid w:val="00BA7999"/>
    <w:rsid w:val="00BB0AB3"/>
    <w:rsid w:val="00BC2194"/>
    <w:rsid w:val="00BC3262"/>
    <w:rsid w:val="00BC40DC"/>
    <w:rsid w:val="00BC5FD9"/>
    <w:rsid w:val="00BC683F"/>
    <w:rsid w:val="00BD268D"/>
    <w:rsid w:val="00BD2D33"/>
    <w:rsid w:val="00BD37BA"/>
    <w:rsid w:val="00BD61AF"/>
    <w:rsid w:val="00BE11A6"/>
    <w:rsid w:val="00BF17A9"/>
    <w:rsid w:val="00BF223C"/>
    <w:rsid w:val="00BF2A3A"/>
    <w:rsid w:val="00BF4992"/>
    <w:rsid w:val="00BF65E1"/>
    <w:rsid w:val="00C05AF1"/>
    <w:rsid w:val="00C06214"/>
    <w:rsid w:val="00C065F2"/>
    <w:rsid w:val="00C07355"/>
    <w:rsid w:val="00C15DE4"/>
    <w:rsid w:val="00C176F1"/>
    <w:rsid w:val="00C22046"/>
    <w:rsid w:val="00C23CB7"/>
    <w:rsid w:val="00C23CD2"/>
    <w:rsid w:val="00C26E6B"/>
    <w:rsid w:val="00C277B6"/>
    <w:rsid w:val="00C37714"/>
    <w:rsid w:val="00C4095E"/>
    <w:rsid w:val="00C41D23"/>
    <w:rsid w:val="00C46BBD"/>
    <w:rsid w:val="00C503F6"/>
    <w:rsid w:val="00C528D0"/>
    <w:rsid w:val="00C533B4"/>
    <w:rsid w:val="00C5547B"/>
    <w:rsid w:val="00C60417"/>
    <w:rsid w:val="00C617B4"/>
    <w:rsid w:val="00C716B1"/>
    <w:rsid w:val="00C733DD"/>
    <w:rsid w:val="00C73D5D"/>
    <w:rsid w:val="00C75C5B"/>
    <w:rsid w:val="00C76AA3"/>
    <w:rsid w:val="00C81F21"/>
    <w:rsid w:val="00C823EC"/>
    <w:rsid w:val="00C861D1"/>
    <w:rsid w:val="00C90613"/>
    <w:rsid w:val="00CA2E92"/>
    <w:rsid w:val="00CA743C"/>
    <w:rsid w:val="00CB1BC1"/>
    <w:rsid w:val="00CB300D"/>
    <w:rsid w:val="00CB4006"/>
    <w:rsid w:val="00CC2B15"/>
    <w:rsid w:val="00CC35B5"/>
    <w:rsid w:val="00CC3875"/>
    <w:rsid w:val="00CC53ED"/>
    <w:rsid w:val="00CC54B9"/>
    <w:rsid w:val="00CD14D5"/>
    <w:rsid w:val="00CD2217"/>
    <w:rsid w:val="00CE338E"/>
    <w:rsid w:val="00CE5B53"/>
    <w:rsid w:val="00CF358A"/>
    <w:rsid w:val="00CF3CF8"/>
    <w:rsid w:val="00CF5AC1"/>
    <w:rsid w:val="00D01476"/>
    <w:rsid w:val="00D04F9E"/>
    <w:rsid w:val="00D07F55"/>
    <w:rsid w:val="00D1012A"/>
    <w:rsid w:val="00D1023B"/>
    <w:rsid w:val="00D1364C"/>
    <w:rsid w:val="00D16323"/>
    <w:rsid w:val="00D232A0"/>
    <w:rsid w:val="00D24FE6"/>
    <w:rsid w:val="00D27196"/>
    <w:rsid w:val="00D3699F"/>
    <w:rsid w:val="00D36B75"/>
    <w:rsid w:val="00D47266"/>
    <w:rsid w:val="00D623BF"/>
    <w:rsid w:val="00D63DA9"/>
    <w:rsid w:val="00D64D48"/>
    <w:rsid w:val="00D72BCD"/>
    <w:rsid w:val="00D7366A"/>
    <w:rsid w:val="00D74451"/>
    <w:rsid w:val="00D74EE8"/>
    <w:rsid w:val="00D820C8"/>
    <w:rsid w:val="00DA37B7"/>
    <w:rsid w:val="00DA4482"/>
    <w:rsid w:val="00DA5027"/>
    <w:rsid w:val="00DA6C23"/>
    <w:rsid w:val="00DB034E"/>
    <w:rsid w:val="00DB0802"/>
    <w:rsid w:val="00DC2F99"/>
    <w:rsid w:val="00DC3EAA"/>
    <w:rsid w:val="00DC7271"/>
    <w:rsid w:val="00DD438C"/>
    <w:rsid w:val="00DD5A5B"/>
    <w:rsid w:val="00DE14E0"/>
    <w:rsid w:val="00DE3261"/>
    <w:rsid w:val="00DE5C80"/>
    <w:rsid w:val="00DE60E7"/>
    <w:rsid w:val="00E01D2F"/>
    <w:rsid w:val="00E123DF"/>
    <w:rsid w:val="00E139C9"/>
    <w:rsid w:val="00E247DB"/>
    <w:rsid w:val="00E32607"/>
    <w:rsid w:val="00E33449"/>
    <w:rsid w:val="00E33950"/>
    <w:rsid w:val="00E43C9C"/>
    <w:rsid w:val="00E452B3"/>
    <w:rsid w:val="00E506C9"/>
    <w:rsid w:val="00E55DD7"/>
    <w:rsid w:val="00E55EF8"/>
    <w:rsid w:val="00E57721"/>
    <w:rsid w:val="00E60DF2"/>
    <w:rsid w:val="00E736E3"/>
    <w:rsid w:val="00E8367E"/>
    <w:rsid w:val="00E87378"/>
    <w:rsid w:val="00E87F23"/>
    <w:rsid w:val="00E94D4E"/>
    <w:rsid w:val="00EA0E09"/>
    <w:rsid w:val="00EB3D05"/>
    <w:rsid w:val="00EB45FD"/>
    <w:rsid w:val="00EC06F1"/>
    <w:rsid w:val="00EC3639"/>
    <w:rsid w:val="00EC6553"/>
    <w:rsid w:val="00EC7DFF"/>
    <w:rsid w:val="00ED013A"/>
    <w:rsid w:val="00ED1DA6"/>
    <w:rsid w:val="00ED3537"/>
    <w:rsid w:val="00EF03B4"/>
    <w:rsid w:val="00EF341C"/>
    <w:rsid w:val="00EF3870"/>
    <w:rsid w:val="00EF5D94"/>
    <w:rsid w:val="00EF74E0"/>
    <w:rsid w:val="00F01702"/>
    <w:rsid w:val="00F02016"/>
    <w:rsid w:val="00F10888"/>
    <w:rsid w:val="00F110A3"/>
    <w:rsid w:val="00F24E20"/>
    <w:rsid w:val="00F26A09"/>
    <w:rsid w:val="00F27E6F"/>
    <w:rsid w:val="00F314F3"/>
    <w:rsid w:val="00F32AB2"/>
    <w:rsid w:val="00F41BA3"/>
    <w:rsid w:val="00F43E63"/>
    <w:rsid w:val="00F459F8"/>
    <w:rsid w:val="00F4633F"/>
    <w:rsid w:val="00F47C65"/>
    <w:rsid w:val="00F53572"/>
    <w:rsid w:val="00F5470A"/>
    <w:rsid w:val="00F5637F"/>
    <w:rsid w:val="00F565E2"/>
    <w:rsid w:val="00F5681B"/>
    <w:rsid w:val="00F60C3E"/>
    <w:rsid w:val="00F61D70"/>
    <w:rsid w:val="00F61FF8"/>
    <w:rsid w:val="00F77992"/>
    <w:rsid w:val="00F852EE"/>
    <w:rsid w:val="00F8566A"/>
    <w:rsid w:val="00F9500F"/>
    <w:rsid w:val="00FA3BF2"/>
    <w:rsid w:val="00FA5D7E"/>
    <w:rsid w:val="00FB14C4"/>
    <w:rsid w:val="00FB21BD"/>
    <w:rsid w:val="00FB33AA"/>
    <w:rsid w:val="00FB55B8"/>
    <w:rsid w:val="00FC440F"/>
    <w:rsid w:val="00FC545C"/>
    <w:rsid w:val="00FC6CC7"/>
    <w:rsid w:val="00FD4F98"/>
    <w:rsid w:val="00FD5B7E"/>
    <w:rsid w:val="00FD788F"/>
    <w:rsid w:val="00FE244E"/>
    <w:rsid w:val="00FE2637"/>
    <w:rsid w:val="00FE725D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1F2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8905</TotalTime>
  <Pages>3</Pages>
  <Words>1092</Words>
  <Characters>6554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Monika Kostępska</cp:lastModifiedBy>
  <cp:revision>568</cp:revision>
  <cp:lastPrinted>2021-04-13T07:52:00Z</cp:lastPrinted>
  <dcterms:created xsi:type="dcterms:W3CDTF">2020-09-16T12:52:00Z</dcterms:created>
  <dcterms:modified xsi:type="dcterms:W3CDTF">2021-04-21T06:10:00Z</dcterms:modified>
  <cp:category>Akt prawny</cp:category>
</cp:coreProperties>
</file>