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ED50" w14:textId="6CC1DCDE" w:rsidR="00A77B3E" w:rsidRPr="00CD13BD" w:rsidRDefault="006A64B7">
      <w:pPr>
        <w:spacing w:line="276" w:lineRule="auto"/>
        <w:jc w:val="center"/>
        <w:rPr>
          <w:b/>
          <w:caps/>
        </w:rPr>
      </w:pPr>
      <w:r w:rsidRPr="00CD13BD">
        <w:rPr>
          <w:b/>
          <w:caps/>
        </w:rPr>
        <w:t xml:space="preserve">Uchwała Nr </w:t>
      </w:r>
      <w:r w:rsidR="00CD13BD" w:rsidRPr="00CD13BD">
        <w:rPr>
          <w:b/>
          <w:caps/>
        </w:rPr>
        <w:t>207.124.2022</w:t>
      </w:r>
      <w:r w:rsidRPr="00CD13BD">
        <w:rPr>
          <w:b/>
          <w:caps/>
        </w:rPr>
        <w:br/>
        <w:t>Zarządu Powiatu w Opatowie</w:t>
      </w:r>
    </w:p>
    <w:p w14:paraId="0323EA49" w14:textId="296D3290" w:rsidR="00A77B3E" w:rsidRPr="00CD13BD" w:rsidRDefault="006A64B7">
      <w:pPr>
        <w:spacing w:before="280" w:after="280" w:line="276" w:lineRule="auto"/>
        <w:jc w:val="center"/>
        <w:rPr>
          <w:b/>
          <w:caps/>
        </w:rPr>
      </w:pPr>
      <w:r w:rsidRPr="00CD13BD">
        <w:t>z dnia 7 grudn</w:t>
      </w:r>
      <w:r w:rsidR="00CD13BD" w:rsidRPr="00CD13BD">
        <w:t>ia</w:t>
      </w:r>
      <w:r w:rsidRPr="00CD13BD">
        <w:t xml:space="preserve"> 2022 r.</w:t>
      </w:r>
    </w:p>
    <w:p w14:paraId="13DFAC4B" w14:textId="77777777" w:rsidR="00A77B3E" w:rsidRPr="00CD13BD" w:rsidRDefault="006A64B7">
      <w:pPr>
        <w:keepNext/>
        <w:spacing w:after="480" w:line="276" w:lineRule="auto"/>
        <w:jc w:val="center"/>
      </w:pPr>
      <w:r w:rsidRPr="00CD13BD">
        <w:rPr>
          <w:b/>
        </w:rPr>
        <w:t>o zmianie w planie dochodów i wydatków budżetu powiatu w 2022 roku</w:t>
      </w:r>
    </w:p>
    <w:p w14:paraId="06E16E74" w14:textId="77777777" w:rsidR="00A77B3E" w:rsidRPr="006A64B7" w:rsidRDefault="006A64B7">
      <w:pPr>
        <w:keepLines/>
        <w:spacing w:before="120" w:after="120"/>
        <w:ind w:firstLine="227"/>
      </w:pPr>
      <w:r w:rsidRPr="006A64B7">
        <w:t>Na podstawie art. 257 pkt 1 i art. 258 ust. 1 pkt 1 ustawy z dnia 27 sierpnia 2009 r. o finansach publicznych (Dz. U. z 2022 r. poz. 1634, 1692, 1725, 1747, 1768 i 1964), § 9 pkt 1 uchwały Nr LII.88.2021 Rady Powiatu w Opatowie z dnia 29 grudnia 2021 r. w sprawie uchwalenia budżetu Powiatu Opatowskiego na 2022 rok, § 7 pkt 1 lit. a uchwały Nr III/19/10 Rady Powiatu w Opatowie z dnia 29 grudnia 2010 r. w sprawie gromadzenia na wydzielonym rachunku dochodów przez samorządowe jednostki budżetowe prowadzące działalność określoną w ustawie z dnia 7 września 1991 roku o systemie oświaty, § 66 ust. 3 Statutu Powiatu Opatowskiego stanowiącego załącznik do uchwały Nr LXV.72.2022 Rady Powiatu w Opatowie z dnia 19 lipca 2022 r. w sprawie nadania statutu Powiatu Opatowskiego (Dz. Urz. Woj. Św. poz. 2642 i 2925), uchwala się, co następuje:</w:t>
      </w:r>
    </w:p>
    <w:p w14:paraId="1156FAE9" w14:textId="77777777" w:rsidR="00A77B3E" w:rsidRPr="006A64B7" w:rsidRDefault="006A64B7">
      <w:pPr>
        <w:keepLines/>
        <w:spacing w:before="120" w:after="120" w:line="276" w:lineRule="auto"/>
        <w:ind w:firstLine="340"/>
      </w:pPr>
      <w:r w:rsidRPr="006A64B7">
        <w:rPr>
          <w:b/>
        </w:rPr>
        <w:t>§ 1. </w:t>
      </w:r>
      <w:r w:rsidRPr="006A64B7">
        <w:t>Dokonuje się zmian w planie dochodów i wydatków wydzielonego rachunku dochodów na rok 2022, nie podlegających nadzorowi Regionalnej Izby Obrachunkowej.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711"/>
        <w:gridCol w:w="720"/>
        <w:gridCol w:w="1005"/>
        <w:gridCol w:w="855"/>
        <w:gridCol w:w="1290"/>
        <w:gridCol w:w="1275"/>
        <w:gridCol w:w="1275"/>
        <w:gridCol w:w="1425"/>
      </w:tblGrid>
      <w:tr w:rsidR="00E631A6" w:rsidRPr="006A64B7" w14:paraId="4B738045" w14:textId="77777777">
        <w:trPr>
          <w:trHeight w:hRule="exact" w:val="752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E47AE9" w14:textId="77777777" w:rsidR="00A77B3E" w:rsidRPr="006A64B7" w:rsidRDefault="006A64B7">
            <w:pPr>
              <w:jc w:val="center"/>
            </w:pPr>
            <w:r w:rsidRPr="006A64B7">
              <w:rPr>
                <w:b/>
                <w:sz w:val="20"/>
              </w:rPr>
              <w:t xml:space="preserve">Lp.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4C144F" w14:textId="77777777" w:rsidR="00A77B3E" w:rsidRPr="006A64B7" w:rsidRDefault="006A64B7">
            <w:pPr>
              <w:jc w:val="center"/>
            </w:pPr>
            <w:r w:rsidRPr="006A64B7">
              <w:rPr>
                <w:b/>
                <w:sz w:val="20"/>
              </w:rPr>
              <w:t>Wyszczególnienie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B40878" w14:textId="77777777" w:rsidR="00A77B3E" w:rsidRPr="006A64B7" w:rsidRDefault="006A64B7">
            <w:pPr>
              <w:jc w:val="center"/>
            </w:pPr>
            <w:r w:rsidRPr="006A64B7">
              <w:rPr>
                <w:b/>
                <w:sz w:val="20"/>
              </w:rPr>
              <w:t>Dział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B5C168" w14:textId="77777777" w:rsidR="00A77B3E" w:rsidRPr="006A64B7" w:rsidRDefault="006A64B7">
            <w:pPr>
              <w:jc w:val="center"/>
            </w:pPr>
            <w:r w:rsidRPr="006A64B7">
              <w:rPr>
                <w:b/>
                <w:sz w:val="20"/>
              </w:rPr>
              <w:t>Rozdział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C97624" w14:textId="77777777" w:rsidR="00A77B3E" w:rsidRPr="006A64B7" w:rsidRDefault="006A64B7">
            <w:pPr>
              <w:jc w:val="center"/>
            </w:pPr>
            <w:r w:rsidRPr="006A64B7">
              <w:rPr>
                <w:b/>
                <w:sz w:val="20"/>
              </w:rPr>
              <w:t>§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C6283B" w14:textId="77777777" w:rsidR="00A77B3E" w:rsidRPr="006A64B7" w:rsidRDefault="006A64B7">
            <w:pPr>
              <w:jc w:val="center"/>
            </w:pPr>
            <w:r w:rsidRPr="006A64B7">
              <w:rPr>
                <w:b/>
                <w:sz w:val="20"/>
              </w:rPr>
              <w:t>Zmniejszyć dochody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024183" w14:textId="77777777" w:rsidR="00A77B3E" w:rsidRPr="006A64B7" w:rsidRDefault="006A64B7">
            <w:pPr>
              <w:jc w:val="center"/>
            </w:pPr>
            <w:r w:rsidRPr="006A64B7">
              <w:rPr>
                <w:b/>
                <w:sz w:val="20"/>
              </w:rPr>
              <w:t>Zwiększyć dochody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9835E0" w14:textId="77777777" w:rsidR="00A77B3E" w:rsidRPr="006A64B7" w:rsidRDefault="006A64B7">
            <w:pPr>
              <w:jc w:val="center"/>
            </w:pPr>
            <w:r w:rsidRPr="006A64B7">
              <w:rPr>
                <w:b/>
                <w:sz w:val="20"/>
              </w:rPr>
              <w:t>Zmniejszyć wydatki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57B2CE" w14:textId="77777777" w:rsidR="00A77B3E" w:rsidRPr="006A64B7" w:rsidRDefault="006A64B7">
            <w:pPr>
              <w:jc w:val="center"/>
            </w:pPr>
            <w:r w:rsidRPr="006A64B7">
              <w:rPr>
                <w:b/>
                <w:sz w:val="20"/>
              </w:rPr>
              <w:t>Zwiększyć wydatki</w:t>
            </w:r>
          </w:p>
        </w:tc>
      </w:tr>
      <w:tr w:rsidR="00E631A6" w:rsidRPr="006A64B7" w14:paraId="5B4AE92B" w14:textId="77777777">
        <w:trPr>
          <w:trHeight w:hRule="exact" w:val="564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0CC596" w14:textId="77777777" w:rsidR="00A77B3E" w:rsidRPr="006A64B7" w:rsidRDefault="006A64B7">
            <w:pPr>
              <w:jc w:val="center"/>
            </w:pPr>
            <w:r w:rsidRPr="006A64B7">
              <w:rPr>
                <w:sz w:val="20"/>
              </w:rPr>
              <w:t>1.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04E242" w14:textId="77777777" w:rsidR="00A77B3E" w:rsidRPr="006A64B7" w:rsidRDefault="006A64B7">
            <w:pPr>
              <w:jc w:val="center"/>
            </w:pPr>
            <w:r w:rsidRPr="006A64B7">
              <w:rPr>
                <w:sz w:val="20"/>
              </w:rPr>
              <w:t>Zespół Szkół w Ożarowie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68E4DA" w14:textId="77777777" w:rsidR="00A77B3E" w:rsidRPr="006A64B7" w:rsidRDefault="006A64B7">
            <w:pPr>
              <w:jc w:val="center"/>
            </w:pPr>
            <w:r w:rsidRPr="006A64B7">
              <w:rPr>
                <w:sz w:val="20"/>
              </w:rPr>
              <w:t>801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206818" w14:textId="77777777" w:rsidR="00A77B3E" w:rsidRPr="006A64B7" w:rsidRDefault="006A64B7">
            <w:pPr>
              <w:jc w:val="center"/>
            </w:pPr>
            <w:r w:rsidRPr="006A64B7">
              <w:rPr>
                <w:sz w:val="20"/>
              </w:rPr>
              <w:t>80115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4645F3" w14:textId="77777777" w:rsidR="00A77B3E" w:rsidRPr="006A64B7" w:rsidRDefault="006A64B7">
            <w:pPr>
              <w:jc w:val="center"/>
            </w:pPr>
            <w:r w:rsidRPr="006A64B7">
              <w:rPr>
                <w:sz w:val="20"/>
              </w:rPr>
              <w:t>0750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F63DF6" w14:textId="77777777" w:rsidR="00A77B3E" w:rsidRPr="006A64B7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B3F987" w14:textId="77777777" w:rsidR="00A77B3E" w:rsidRPr="006A64B7" w:rsidRDefault="006A64B7">
            <w:pPr>
              <w:jc w:val="center"/>
            </w:pPr>
            <w:r w:rsidRPr="006A64B7">
              <w:rPr>
                <w:sz w:val="20"/>
              </w:rPr>
              <w:t>1.400,00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78B737" w14:textId="77777777" w:rsidR="00A77B3E" w:rsidRPr="006A64B7" w:rsidRDefault="00A77B3E">
            <w:pPr>
              <w:jc w:val="center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198688" w14:textId="77777777" w:rsidR="00A77B3E" w:rsidRPr="006A64B7" w:rsidRDefault="00A77B3E">
            <w:pPr>
              <w:jc w:val="center"/>
            </w:pPr>
          </w:p>
        </w:tc>
      </w:tr>
      <w:tr w:rsidR="00E631A6" w:rsidRPr="006A64B7" w14:paraId="4F99410A" w14:textId="77777777">
        <w:trPr>
          <w:trHeight w:hRule="exact" w:val="439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E007B0" w14:textId="77777777" w:rsidR="00A77B3E" w:rsidRPr="006A64B7" w:rsidRDefault="00A77B3E">
            <w:pPr>
              <w:jc w:val="center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93C873" w14:textId="77777777" w:rsidR="00A77B3E" w:rsidRPr="006A64B7" w:rsidRDefault="00A77B3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7DB1A0" w14:textId="77777777" w:rsidR="00A77B3E" w:rsidRPr="006A64B7" w:rsidRDefault="00A77B3E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143CC2" w14:textId="77777777" w:rsidR="00A77B3E" w:rsidRPr="006A64B7" w:rsidRDefault="00A77B3E">
            <w:pPr>
              <w:jc w:val="center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6BE56D" w14:textId="77777777" w:rsidR="00A77B3E" w:rsidRPr="006A64B7" w:rsidRDefault="006A64B7">
            <w:pPr>
              <w:jc w:val="center"/>
            </w:pPr>
            <w:r w:rsidRPr="006A64B7">
              <w:rPr>
                <w:sz w:val="20"/>
              </w:rPr>
              <w:t>0870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4D3F51" w14:textId="77777777" w:rsidR="00A77B3E" w:rsidRPr="006A64B7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82F385" w14:textId="77777777" w:rsidR="00A77B3E" w:rsidRPr="006A64B7" w:rsidRDefault="006A64B7">
            <w:pPr>
              <w:jc w:val="center"/>
            </w:pPr>
            <w:r w:rsidRPr="006A64B7">
              <w:rPr>
                <w:sz w:val="20"/>
              </w:rPr>
              <w:t>1.700,00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C52124" w14:textId="77777777" w:rsidR="00A77B3E" w:rsidRPr="006A64B7" w:rsidRDefault="00A77B3E">
            <w:pPr>
              <w:jc w:val="center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95242B" w14:textId="77777777" w:rsidR="00A77B3E" w:rsidRPr="006A64B7" w:rsidRDefault="00A77B3E">
            <w:pPr>
              <w:jc w:val="center"/>
            </w:pPr>
          </w:p>
        </w:tc>
      </w:tr>
      <w:tr w:rsidR="00E631A6" w:rsidRPr="006A64B7" w14:paraId="51561F86" w14:textId="77777777">
        <w:trPr>
          <w:trHeight w:hRule="exact" w:val="439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60F80C" w14:textId="77777777" w:rsidR="00A77B3E" w:rsidRPr="006A64B7" w:rsidRDefault="00A77B3E">
            <w:pPr>
              <w:jc w:val="center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18AEEA" w14:textId="77777777" w:rsidR="00A77B3E" w:rsidRPr="006A64B7" w:rsidRDefault="00A77B3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FB1695" w14:textId="77777777" w:rsidR="00A77B3E" w:rsidRPr="006A64B7" w:rsidRDefault="00A77B3E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9E283A" w14:textId="77777777" w:rsidR="00A77B3E" w:rsidRPr="006A64B7" w:rsidRDefault="00A77B3E">
            <w:pPr>
              <w:jc w:val="center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79E13C" w14:textId="77777777" w:rsidR="00A77B3E" w:rsidRPr="006A64B7" w:rsidRDefault="006A64B7">
            <w:pPr>
              <w:jc w:val="center"/>
            </w:pPr>
            <w:r w:rsidRPr="006A64B7">
              <w:rPr>
                <w:sz w:val="20"/>
              </w:rPr>
              <w:t>0920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C27C0E" w14:textId="77777777" w:rsidR="00A77B3E" w:rsidRPr="006A64B7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1E2D4E" w14:textId="77777777" w:rsidR="00A77B3E" w:rsidRPr="006A64B7" w:rsidRDefault="006A64B7">
            <w:pPr>
              <w:jc w:val="center"/>
            </w:pPr>
            <w:r w:rsidRPr="006A64B7">
              <w:rPr>
                <w:sz w:val="20"/>
              </w:rPr>
              <w:t>500,00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BCEBDE" w14:textId="77777777" w:rsidR="00A77B3E" w:rsidRPr="006A64B7" w:rsidRDefault="00A77B3E">
            <w:pPr>
              <w:jc w:val="center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B17805" w14:textId="77777777" w:rsidR="00A77B3E" w:rsidRPr="006A64B7" w:rsidRDefault="00A77B3E">
            <w:pPr>
              <w:jc w:val="center"/>
            </w:pPr>
          </w:p>
        </w:tc>
      </w:tr>
      <w:tr w:rsidR="00E631A6" w:rsidRPr="006A64B7" w14:paraId="1DE0AD3E" w14:textId="77777777">
        <w:trPr>
          <w:trHeight w:hRule="exact" w:val="439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042AFF" w14:textId="77777777" w:rsidR="00A77B3E" w:rsidRPr="006A64B7" w:rsidRDefault="00A77B3E">
            <w:pPr>
              <w:jc w:val="center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F2783D" w14:textId="77777777" w:rsidR="00A77B3E" w:rsidRPr="006A64B7" w:rsidRDefault="00A77B3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FBA2E2" w14:textId="77777777" w:rsidR="00A77B3E" w:rsidRPr="006A64B7" w:rsidRDefault="00A77B3E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A4B981" w14:textId="77777777" w:rsidR="00A77B3E" w:rsidRPr="006A64B7" w:rsidRDefault="00A77B3E">
            <w:pPr>
              <w:jc w:val="center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D5803" w14:textId="77777777" w:rsidR="00A77B3E" w:rsidRPr="006A64B7" w:rsidRDefault="006A64B7">
            <w:pPr>
              <w:jc w:val="center"/>
            </w:pPr>
            <w:r w:rsidRPr="006A64B7">
              <w:rPr>
                <w:sz w:val="20"/>
              </w:rPr>
              <w:t>0960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D6563C" w14:textId="77777777" w:rsidR="00A77B3E" w:rsidRPr="006A64B7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B73242" w14:textId="77777777" w:rsidR="00A77B3E" w:rsidRPr="006A64B7" w:rsidRDefault="006A64B7">
            <w:pPr>
              <w:jc w:val="center"/>
            </w:pPr>
            <w:r w:rsidRPr="006A64B7">
              <w:rPr>
                <w:sz w:val="20"/>
              </w:rPr>
              <w:t>130,00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0FEE7C" w14:textId="77777777" w:rsidR="00A77B3E" w:rsidRPr="006A64B7" w:rsidRDefault="00A77B3E">
            <w:pPr>
              <w:jc w:val="center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CE317" w14:textId="77777777" w:rsidR="00A77B3E" w:rsidRPr="006A64B7" w:rsidRDefault="00A77B3E">
            <w:pPr>
              <w:jc w:val="center"/>
            </w:pPr>
          </w:p>
        </w:tc>
      </w:tr>
      <w:tr w:rsidR="00E631A6" w:rsidRPr="006A64B7" w14:paraId="4DD3776F" w14:textId="77777777">
        <w:trPr>
          <w:trHeight w:hRule="exact" w:val="439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62ECBA" w14:textId="77777777" w:rsidR="00A77B3E" w:rsidRPr="006A64B7" w:rsidRDefault="00A77B3E">
            <w:pPr>
              <w:jc w:val="center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20872B" w14:textId="77777777" w:rsidR="00A77B3E" w:rsidRPr="006A64B7" w:rsidRDefault="00A77B3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EE502A" w14:textId="77777777" w:rsidR="00A77B3E" w:rsidRPr="006A64B7" w:rsidRDefault="00A77B3E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864968" w14:textId="77777777" w:rsidR="00A77B3E" w:rsidRPr="006A64B7" w:rsidRDefault="00A77B3E">
            <w:pPr>
              <w:jc w:val="center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BACEDC" w14:textId="77777777" w:rsidR="00A77B3E" w:rsidRPr="006A64B7" w:rsidRDefault="006A64B7">
            <w:pPr>
              <w:jc w:val="center"/>
            </w:pPr>
            <w:r w:rsidRPr="006A64B7">
              <w:rPr>
                <w:sz w:val="20"/>
              </w:rPr>
              <w:t>0970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9E8A9E" w14:textId="77777777" w:rsidR="00A77B3E" w:rsidRPr="006A64B7" w:rsidRDefault="006A64B7">
            <w:pPr>
              <w:jc w:val="center"/>
            </w:pPr>
            <w:r w:rsidRPr="006A64B7">
              <w:rPr>
                <w:sz w:val="20"/>
              </w:rPr>
              <w:t>3.730,00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3887D2" w14:textId="77777777" w:rsidR="00A77B3E" w:rsidRPr="006A64B7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BF5482" w14:textId="77777777" w:rsidR="00A77B3E" w:rsidRPr="006A64B7" w:rsidRDefault="00A77B3E">
            <w:pPr>
              <w:jc w:val="center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19FB89" w14:textId="77777777" w:rsidR="00A77B3E" w:rsidRPr="006A64B7" w:rsidRDefault="00A77B3E">
            <w:pPr>
              <w:jc w:val="center"/>
            </w:pPr>
          </w:p>
        </w:tc>
      </w:tr>
      <w:tr w:rsidR="00E631A6" w:rsidRPr="006A64B7" w14:paraId="07E8DCC3" w14:textId="77777777">
        <w:trPr>
          <w:trHeight w:hRule="exact" w:val="619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99ADCC" w14:textId="77777777" w:rsidR="00A77B3E" w:rsidRPr="006A64B7" w:rsidRDefault="006A64B7">
            <w:pPr>
              <w:jc w:val="center"/>
            </w:pPr>
            <w:r w:rsidRPr="006A64B7">
              <w:t>2.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AD4818" w14:textId="77777777" w:rsidR="00A77B3E" w:rsidRPr="006A64B7" w:rsidRDefault="006A64B7">
            <w:pPr>
              <w:jc w:val="center"/>
            </w:pPr>
            <w:r w:rsidRPr="006A64B7">
              <w:rPr>
                <w:sz w:val="20"/>
              </w:rPr>
              <w:t>Zespół Szkół Nr 1 w Opatowie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B3AA84" w14:textId="77777777" w:rsidR="00A77B3E" w:rsidRPr="006A64B7" w:rsidRDefault="006A64B7">
            <w:pPr>
              <w:jc w:val="center"/>
            </w:pPr>
            <w:r w:rsidRPr="006A64B7">
              <w:rPr>
                <w:sz w:val="20"/>
              </w:rPr>
              <w:t>854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A17614" w14:textId="77777777" w:rsidR="00A77B3E" w:rsidRPr="006A64B7" w:rsidRDefault="006A64B7">
            <w:pPr>
              <w:jc w:val="center"/>
            </w:pPr>
            <w:r w:rsidRPr="006A64B7">
              <w:rPr>
                <w:sz w:val="20"/>
              </w:rPr>
              <w:t>85410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3B94DD" w14:textId="77777777" w:rsidR="00A77B3E" w:rsidRPr="006A64B7" w:rsidRDefault="006A64B7">
            <w:pPr>
              <w:jc w:val="center"/>
            </w:pPr>
            <w:r w:rsidRPr="006A64B7">
              <w:rPr>
                <w:sz w:val="20"/>
              </w:rPr>
              <w:t>0690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CAB396" w14:textId="77777777" w:rsidR="00A77B3E" w:rsidRPr="006A64B7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58380A" w14:textId="77777777" w:rsidR="00A77B3E" w:rsidRPr="006A64B7" w:rsidRDefault="006A64B7">
            <w:pPr>
              <w:jc w:val="center"/>
            </w:pPr>
            <w:r w:rsidRPr="006A64B7">
              <w:rPr>
                <w:sz w:val="20"/>
              </w:rPr>
              <w:t>30.000,00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6ABA77" w14:textId="77777777" w:rsidR="00A77B3E" w:rsidRPr="006A64B7" w:rsidRDefault="00A77B3E">
            <w:pPr>
              <w:jc w:val="center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80311D" w14:textId="77777777" w:rsidR="00A77B3E" w:rsidRPr="006A64B7" w:rsidRDefault="00A77B3E">
            <w:pPr>
              <w:jc w:val="center"/>
            </w:pPr>
          </w:p>
        </w:tc>
      </w:tr>
      <w:tr w:rsidR="00E631A6" w:rsidRPr="006A64B7" w14:paraId="4B5CB76C" w14:textId="77777777">
        <w:trPr>
          <w:trHeight w:hRule="exact" w:val="439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69D34D" w14:textId="77777777" w:rsidR="00A77B3E" w:rsidRPr="006A64B7" w:rsidRDefault="00A77B3E">
            <w:pPr>
              <w:jc w:val="center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DBD5C2" w14:textId="77777777" w:rsidR="00A77B3E" w:rsidRPr="006A64B7" w:rsidRDefault="00A77B3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A47ACD" w14:textId="77777777" w:rsidR="00A77B3E" w:rsidRPr="006A64B7" w:rsidRDefault="00A77B3E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07BFBE" w14:textId="77777777" w:rsidR="00A77B3E" w:rsidRPr="006A64B7" w:rsidRDefault="00A77B3E">
            <w:pPr>
              <w:jc w:val="center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3E1D9" w14:textId="77777777" w:rsidR="00A77B3E" w:rsidRPr="006A64B7" w:rsidRDefault="006A64B7">
            <w:pPr>
              <w:jc w:val="center"/>
            </w:pPr>
            <w:r w:rsidRPr="006A64B7">
              <w:rPr>
                <w:sz w:val="20"/>
              </w:rPr>
              <w:t>0830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0C0532" w14:textId="77777777" w:rsidR="00A77B3E" w:rsidRPr="006A64B7" w:rsidRDefault="006A64B7">
            <w:pPr>
              <w:jc w:val="center"/>
            </w:pPr>
            <w:r w:rsidRPr="006A64B7">
              <w:rPr>
                <w:sz w:val="20"/>
              </w:rPr>
              <w:t>30.000,00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300DF5" w14:textId="77777777" w:rsidR="00A77B3E" w:rsidRPr="006A64B7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942BB8" w14:textId="77777777" w:rsidR="00A77B3E" w:rsidRPr="006A64B7" w:rsidRDefault="00A77B3E">
            <w:pPr>
              <w:jc w:val="center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5E2922" w14:textId="77777777" w:rsidR="00A77B3E" w:rsidRPr="006A64B7" w:rsidRDefault="00A77B3E">
            <w:pPr>
              <w:jc w:val="center"/>
            </w:pPr>
          </w:p>
        </w:tc>
      </w:tr>
      <w:tr w:rsidR="00E631A6" w:rsidRPr="006A64B7" w14:paraId="4507A655" w14:textId="77777777">
        <w:trPr>
          <w:trHeight w:hRule="exact" w:val="439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F57B4F" w14:textId="77777777" w:rsidR="00A77B3E" w:rsidRPr="006A64B7" w:rsidRDefault="00A77B3E">
            <w:pPr>
              <w:jc w:val="center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884DB4" w14:textId="77777777" w:rsidR="00A77B3E" w:rsidRPr="006A64B7" w:rsidRDefault="00A77B3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19E196" w14:textId="77777777" w:rsidR="00A77B3E" w:rsidRPr="006A64B7" w:rsidRDefault="00A77B3E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F00040" w14:textId="77777777" w:rsidR="00A77B3E" w:rsidRPr="006A64B7" w:rsidRDefault="00A77B3E">
            <w:pPr>
              <w:jc w:val="center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46590A" w14:textId="77777777" w:rsidR="00A77B3E" w:rsidRPr="006A64B7" w:rsidRDefault="006A64B7">
            <w:pPr>
              <w:jc w:val="center"/>
            </w:pPr>
            <w:r w:rsidRPr="006A64B7">
              <w:rPr>
                <w:sz w:val="20"/>
              </w:rPr>
              <w:t>2400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D29A8A" w14:textId="77777777" w:rsidR="00A77B3E" w:rsidRPr="006A64B7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7F8C07" w14:textId="77777777" w:rsidR="00A77B3E" w:rsidRPr="006A64B7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2BD7F7" w14:textId="77777777" w:rsidR="00A77B3E" w:rsidRPr="006A64B7" w:rsidRDefault="00A77B3E">
            <w:pPr>
              <w:jc w:val="center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08D607" w14:textId="77777777" w:rsidR="00A77B3E" w:rsidRPr="006A64B7" w:rsidRDefault="006A64B7">
            <w:pPr>
              <w:jc w:val="center"/>
            </w:pPr>
            <w:r w:rsidRPr="006A64B7">
              <w:rPr>
                <w:sz w:val="20"/>
              </w:rPr>
              <w:t>1.000,00</w:t>
            </w:r>
          </w:p>
        </w:tc>
      </w:tr>
      <w:tr w:rsidR="00E631A6" w:rsidRPr="006A64B7" w14:paraId="075F4781" w14:textId="77777777">
        <w:trPr>
          <w:trHeight w:hRule="exact" w:val="439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84D1E9" w14:textId="77777777" w:rsidR="00A77B3E" w:rsidRPr="006A64B7" w:rsidRDefault="00A77B3E">
            <w:pPr>
              <w:jc w:val="center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75B8F9" w14:textId="77777777" w:rsidR="00A77B3E" w:rsidRPr="006A64B7" w:rsidRDefault="00A77B3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626CA" w14:textId="77777777" w:rsidR="00A77B3E" w:rsidRPr="006A64B7" w:rsidRDefault="00A77B3E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4AD073" w14:textId="77777777" w:rsidR="00A77B3E" w:rsidRPr="006A64B7" w:rsidRDefault="00A77B3E">
            <w:pPr>
              <w:jc w:val="center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2BA70A" w14:textId="77777777" w:rsidR="00A77B3E" w:rsidRPr="006A64B7" w:rsidRDefault="006A64B7">
            <w:pPr>
              <w:jc w:val="center"/>
            </w:pPr>
            <w:r w:rsidRPr="006A64B7">
              <w:rPr>
                <w:sz w:val="20"/>
              </w:rPr>
              <w:t>4700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B40D9C" w14:textId="77777777" w:rsidR="00A77B3E" w:rsidRPr="006A64B7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7B17D9" w14:textId="77777777" w:rsidR="00A77B3E" w:rsidRPr="006A64B7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4EDB8A" w14:textId="77777777" w:rsidR="00A77B3E" w:rsidRPr="006A64B7" w:rsidRDefault="006A64B7">
            <w:pPr>
              <w:jc w:val="center"/>
            </w:pPr>
            <w:r w:rsidRPr="006A64B7">
              <w:rPr>
                <w:sz w:val="20"/>
              </w:rPr>
              <w:t>1.000,00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4912B3" w14:textId="77777777" w:rsidR="00A77B3E" w:rsidRPr="006A64B7" w:rsidRDefault="00A77B3E">
            <w:pPr>
              <w:jc w:val="center"/>
            </w:pPr>
          </w:p>
        </w:tc>
      </w:tr>
      <w:tr w:rsidR="00E631A6" w:rsidRPr="006A64B7" w14:paraId="533221EB" w14:textId="77777777">
        <w:trPr>
          <w:trHeight w:hRule="exact" w:val="392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46D79C" w14:textId="77777777" w:rsidR="00A77B3E" w:rsidRPr="006A64B7" w:rsidRDefault="00A77B3E">
            <w:pPr>
              <w:jc w:val="center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CA5AE8" w14:textId="77777777" w:rsidR="00A77B3E" w:rsidRPr="006A64B7" w:rsidRDefault="00A77B3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0E4B06" w14:textId="77777777" w:rsidR="00A77B3E" w:rsidRPr="006A64B7" w:rsidRDefault="00A77B3E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610FBA" w14:textId="77777777" w:rsidR="00A77B3E" w:rsidRPr="006A64B7" w:rsidRDefault="00A77B3E">
            <w:pPr>
              <w:jc w:val="center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A537A5" w14:textId="77777777" w:rsidR="00A77B3E" w:rsidRPr="006A64B7" w:rsidRDefault="006A64B7">
            <w:pPr>
              <w:jc w:val="center"/>
            </w:pPr>
            <w:r w:rsidRPr="006A64B7">
              <w:rPr>
                <w:b/>
                <w:sz w:val="18"/>
              </w:rPr>
              <w:t>RAZEM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54B66A" w14:textId="77777777" w:rsidR="00A77B3E" w:rsidRPr="006A64B7" w:rsidRDefault="006A64B7">
            <w:pPr>
              <w:jc w:val="center"/>
            </w:pPr>
            <w:r w:rsidRPr="006A64B7">
              <w:rPr>
                <w:b/>
                <w:sz w:val="20"/>
              </w:rPr>
              <w:t>33.730,00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E6FBE9" w14:textId="77777777" w:rsidR="00A77B3E" w:rsidRPr="006A64B7" w:rsidRDefault="006A64B7">
            <w:pPr>
              <w:jc w:val="center"/>
            </w:pPr>
            <w:r w:rsidRPr="006A64B7">
              <w:rPr>
                <w:b/>
                <w:sz w:val="20"/>
              </w:rPr>
              <w:t>33.730,00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5B2011" w14:textId="77777777" w:rsidR="00A77B3E" w:rsidRPr="006A64B7" w:rsidRDefault="006A64B7">
            <w:pPr>
              <w:jc w:val="center"/>
            </w:pPr>
            <w:r w:rsidRPr="006A64B7">
              <w:rPr>
                <w:b/>
                <w:sz w:val="20"/>
              </w:rPr>
              <w:t>1.000,00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EA00EB" w14:textId="77777777" w:rsidR="00A77B3E" w:rsidRPr="006A64B7" w:rsidRDefault="006A64B7">
            <w:pPr>
              <w:jc w:val="center"/>
            </w:pPr>
            <w:r w:rsidRPr="006A64B7">
              <w:rPr>
                <w:b/>
                <w:sz w:val="20"/>
              </w:rPr>
              <w:t>1.000,00</w:t>
            </w:r>
          </w:p>
        </w:tc>
      </w:tr>
    </w:tbl>
    <w:p w14:paraId="454C1973" w14:textId="77777777" w:rsidR="00A77B3E" w:rsidRPr="006A64B7" w:rsidRDefault="006A64B7">
      <w:pPr>
        <w:keepNext/>
        <w:keepLines/>
        <w:spacing w:before="120" w:after="120" w:line="276" w:lineRule="auto"/>
        <w:ind w:firstLine="340"/>
      </w:pPr>
      <w:r w:rsidRPr="006A64B7">
        <w:rPr>
          <w:b/>
        </w:rPr>
        <w:t>§ 2. </w:t>
      </w:r>
      <w:r w:rsidRPr="006A64B7">
        <w:t>Uchwała wchodzi w życie z dniem podjęcia.</w:t>
      </w:r>
    </w:p>
    <w:p w14:paraId="13792BE5" w14:textId="77777777" w:rsidR="00A77B3E" w:rsidRPr="006A64B7" w:rsidRDefault="006A64B7">
      <w:pPr>
        <w:keepNext/>
        <w:keepLines/>
        <w:spacing w:before="120" w:after="120"/>
        <w:ind w:firstLine="227"/>
      </w:pPr>
      <w:r w:rsidRPr="006A64B7">
        <w:t> </w:t>
      </w:r>
    </w:p>
    <w:p w14:paraId="2A959EE0" w14:textId="77777777" w:rsidR="00A77B3E" w:rsidRPr="006A64B7" w:rsidRDefault="006A64B7">
      <w:pPr>
        <w:keepNext/>
      </w:pPr>
      <w:r w:rsidRPr="006A64B7"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631A6" w:rsidRPr="006A64B7" w14:paraId="29D3F8F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CB112" w14:textId="77777777" w:rsidR="00E631A6" w:rsidRPr="006A64B7" w:rsidRDefault="00E631A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1D423" w14:textId="77777777" w:rsidR="00E631A6" w:rsidRPr="006A64B7" w:rsidRDefault="006A64B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 w:rsidRPr="006A64B7">
              <w:rPr>
                <w:color w:val="000000"/>
                <w:szCs w:val="22"/>
              </w:rPr>
              <w:t>Starosta Opatowski</w:t>
            </w:r>
            <w:r w:rsidRPr="006A64B7">
              <w:rPr>
                <w:color w:val="000000"/>
                <w:szCs w:val="22"/>
              </w:rPr>
              <w:br/>
            </w:r>
            <w:r w:rsidRPr="006A64B7">
              <w:rPr>
                <w:color w:val="000000"/>
                <w:szCs w:val="22"/>
              </w:rPr>
              <w:br/>
            </w:r>
            <w:r w:rsidRPr="006A64B7">
              <w:rPr>
                <w:color w:val="000000"/>
                <w:szCs w:val="22"/>
              </w:rPr>
              <w:br/>
            </w:r>
            <w:r w:rsidRPr="006A64B7">
              <w:rPr>
                <w:b/>
              </w:rPr>
              <w:t>Tomasz Staniek</w:t>
            </w:r>
          </w:p>
        </w:tc>
      </w:tr>
    </w:tbl>
    <w:p w14:paraId="4402E2B0" w14:textId="77777777" w:rsidR="00A77B3E" w:rsidRPr="006A64B7" w:rsidRDefault="00A77B3E" w:rsidP="006A64B7">
      <w:pPr>
        <w:keepLines/>
        <w:spacing w:before="120" w:after="120" w:line="276" w:lineRule="auto"/>
        <w:sectPr w:rsidR="00A77B3E" w:rsidRPr="006A64B7" w:rsidSect="006A64B7">
          <w:endnotePr>
            <w:numFmt w:val="decimal"/>
          </w:endnotePr>
          <w:pgSz w:w="11906" w:h="16838"/>
          <w:pgMar w:top="1135" w:right="1020" w:bottom="709" w:left="1020" w:header="708" w:footer="708" w:gutter="0"/>
          <w:cols w:space="708"/>
          <w:docGrid w:linePitch="360"/>
        </w:sectPr>
      </w:pPr>
    </w:p>
    <w:p w14:paraId="7011EA0F" w14:textId="77777777" w:rsidR="00E631A6" w:rsidRPr="006A64B7" w:rsidRDefault="006A64B7">
      <w:pPr>
        <w:jc w:val="center"/>
        <w:rPr>
          <w:rFonts w:eastAsia="Times New Roman" w:cs="Times New Roman"/>
          <w:szCs w:val="20"/>
        </w:rPr>
      </w:pPr>
      <w:r w:rsidRPr="006A64B7">
        <w:rPr>
          <w:rFonts w:eastAsia="Times New Roman" w:cs="Times New Roman"/>
          <w:b/>
          <w:szCs w:val="20"/>
        </w:rPr>
        <w:lastRenderedPageBreak/>
        <w:t>Uzasadnienie</w:t>
      </w:r>
    </w:p>
    <w:p w14:paraId="7A4D245A" w14:textId="77777777" w:rsidR="00E631A6" w:rsidRPr="006A64B7" w:rsidRDefault="006A64B7">
      <w:pPr>
        <w:spacing w:before="120" w:after="120"/>
        <w:ind w:firstLine="227"/>
        <w:rPr>
          <w:rFonts w:eastAsia="Times New Roman" w:cs="Times New Roman"/>
          <w:szCs w:val="20"/>
        </w:rPr>
      </w:pPr>
      <w:r w:rsidRPr="006A64B7">
        <w:rPr>
          <w:rFonts w:eastAsia="Times New Roman" w:cs="Times New Roman"/>
          <w:szCs w:val="20"/>
        </w:rPr>
        <w:t>Zmiany w planie dochodów gromadzonych na wydzielonym rachunku jednostki budżetowej w:</w:t>
      </w:r>
    </w:p>
    <w:p w14:paraId="7C7887E7" w14:textId="77777777" w:rsidR="00E631A6" w:rsidRPr="006A64B7" w:rsidRDefault="006A64B7">
      <w:pPr>
        <w:spacing w:before="120" w:after="120"/>
        <w:ind w:firstLine="227"/>
        <w:rPr>
          <w:rFonts w:eastAsia="Times New Roman" w:cs="Times New Roman"/>
          <w:color w:val="000000"/>
          <w:szCs w:val="20"/>
          <w:u w:color="000000"/>
        </w:rPr>
      </w:pPr>
      <w:r w:rsidRPr="006A64B7">
        <w:rPr>
          <w:rFonts w:eastAsia="Times New Roman" w:cs="Times New Roman"/>
          <w:szCs w:val="20"/>
        </w:rPr>
        <w:t xml:space="preserve">- Dziale </w:t>
      </w:r>
      <w:r w:rsidRPr="006A64B7">
        <w:rPr>
          <w:rFonts w:eastAsia="Times New Roman" w:cs="Times New Roman"/>
          <w:b/>
          <w:color w:val="000000"/>
          <w:szCs w:val="20"/>
          <w:u w:color="000000"/>
        </w:rPr>
        <w:t>801 Oświata i wychowanie</w:t>
      </w:r>
      <w:r w:rsidRPr="006A64B7">
        <w:rPr>
          <w:rFonts w:eastAsia="Times New Roman" w:cs="Times New Roman"/>
          <w:color w:val="000000"/>
          <w:szCs w:val="20"/>
          <w:u w:color="000000"/>
        </w:rPr>
        <w:t xml:space="preserve"> dotyczą Zespołu Szkół w Ożarowie, gdzie dokonuje się przesunięcia w planie dochodów w związku z korektą paragrafów;</w:t>
      </w:r>
    </w:p>
    <w:p w14:paraId="3702A8D2" w14:textId="77777777" w:rsidR="00E631A6" w:rsidRPr="006A64B7" w:rsidRDefault="006A64B7">
      <w:pPr>
        <w:spacing w:before="120" w:after="120"/>
        <w:ind w:firstLine="227"/>
        <w:rPr>
          <w:rFonts w:eastAsia="Times New Roman" w:cs="Times New Roman"/>
          <w:color w:val="000000"/>
          <w:szCs w:val="20"/>
          <w:u w:color="000000"/>
        </w:rPr>
      </w:pPr>
      <w:r w:rsidRPr="006A64B7">
        <w:rPr>
          <w:rFonts w:eastAsia="Times New Roman" w:cs="Times New Roman"/>
          <w:color w:val="000000"/>
          <w:szCs w:val="20"/>
          <w:u w:color="000000"/>
        </w:rPr>
        <w:t xml:space="preserve">- Dziale </w:t>
      </w:r>
      <w:r w:rsidRPr="006A64B7">
        <w:rPr>
          <w:rFonts w:eastAsia="Times New Roman" w:cs="Times New Roman"/>
          <w:b/>
          <w:color w:val="000000"/>
          <w:szCs w:val="20"/>
          <w:u w:color="000000"/>
        </w:rPr>
        <w:t>854 Edukacyjna opieka wychowawcza</w:t>
      </w:r>
      <w:r w:rsidRPr="006A64B7">
        <w:rPr>
          <w:rFonts w:eastAsia="Times New Roman" w:cs="Times New Roman"/>
          <w:color w:val="000000"/>
          <w:szCs w:val="20"/>
          <w:u w:color="000000"/>
        </w:rPr>
        <w:t xml:space="preserve"> dotyczą Zespołu Szkół Nr 1 w Opatowie, gdzie dokonuje się przesunięcia w planie dochodów i wydatków w związku z korektą paragrafów.</w:t>
      </w:r>
    </w:p>
    <w:p w14:paraId="7C135C86" w14:textId="77777777" w:rsidR="00E631A6" w:rsidRPr="006A64B7" w:rsidRDefault="006A64B7">
      <w:pPr>
        <w:spacing w:before="120" w:after="120"/>
        <w:ind w:firstLine="227"/>
        <w:rPr>
          <w:rFonts w:eastAsia="Times New Roman" w:cs="Times New Roman"/>
          <w:color w:val="000000"/>
          <w:szCs w:val="20"/>
          <w:u w:color="000000"/>
        </w:rPr>
      </w:pPr>
      <w:r w:rsidRPr="006A64B7">
        <w:rPr>
          <w:rFonts w:eastAsia="Times New Roman" w:cs="Times New Roman"/>
          <w:color w:val="000000"/>
          <w:szCs w:val="20"/>
          <w:u w:color="000000"/>
        </w:rPr>
        <w:t>Zgodnie z art. 257 pkt 1 i art. 258 ust. 1 pkt 1 ustawy z dnia 27 sierpnia 2009 r. o finansach publicznych (Dz. U. z 2022 r. poz. 1634, 1692, 1725, 1747, 1768, 1964) oraz § 9 pkt 1 uchwały Nr LII.88.2021 Rady Powiatu w Opatowie z dnia 29 grudnia 2021 r. w sprawie uchwalenia budżetu Powiatu Opatowskiego na 2022 rok Zarząd Powiatu może dokonywać zmian w planie dochodów i wydatków jednostki samorządu terytorialnego.</w:t>
      </w:r>
    </w:p>
    <w:p w14:paraId="0DD17186" w14:textId="77777777" w:rsidR="00E631A6" w:rsidRPr="006A64B7" w:rsidRDefault="006A64B7">
      <w:pPr>
        <w:spacing w:before="120" w:after="120"/>
        <w:ind w:firstLine="227"/>
        <w:rPr>
          <w:rFonts w:eastAsia="Times New Roman" w:cs="Times New Roman"/>
          <w:color w:val="000000"/>
          <w:szCs w:val="20"/>
          <w:u w:color="000000"/>
        </w:rPr>
      </w:pPr>
      <w:r w:rsidRPr="006A64B7">
        <w:rPr>
          <w:rFonts w:eastAsia="Times New Roman" w:cs="Times New Roman"/>
          <w:color w:val="000000"/>
          <w:szCs w:val="20"/>
          <w:u w:color="000000"/>
        </w:rPr>
        <w:t>Na podstawie § 7 pkt 1 lit. a uchwały Nr III/19/10 Rady Powiatu w Opatowie z dnia 29 grudnia 2010 r. w sprawie gromadzenia na wydzielonym rachunku dochodów przez samorządowe jednostki budżetowe prowadzące działalność określoną w ustawie z dnia 7 września 1991 roku o systemie oświaty, Zarząd Powiatu został upoważniony do dokonywania zmian planu dochodów i wydatków rachunku dochodów związanych ze zmianą kwot.</w:t>
      </w:r>
    </w:p>
    <w:p w14:paraId="36FCEA70" w14:textId="77777777" w:rsidR="006A64B7" w:rsidRPr="006A64B7" w:rsidRDefault="006A64B7" w:rsidP="006A64B7">
      <w:pPr>
        <w:keepLines/>
        <w:autoSpaceDE w:val="0"/>
        <w:autoSpaceDN w:val="0"/>
        <w:adjustRightInd w:val="0"/>
        <w:spacing w:before="120" w:after="120"/>
        <w:ind w:firstLine="227"/>
        <w:rPr>
          <w:rFonts w:eastAsia="Times New Roman"/>
          <w:color w:val="000000"/>
          <w:szCs w:val="22"/>
          <w:lang w:bidi="ar-SA"/>
        </w:rPr>
      </w:pPr>
      <w:r w:rsidRPr="006A64B7">
        <w:rPr>
          <w:rFonts w:eastAsia="Times New Roman"/>
          <w:color w:val="000000"/>
          <w:szCs w:val="22"/>
          <w:shd w:val="clear" w:color="auto" w:fill="FFFFFF"/>
          <w:lang w:eastAsia="en-US" w:bidi="ar-SA"/>
        </w:rPr>
        <w:t>Zgodnie z § 66 ust. 3 Statutu Powiatu Opatowskiego, stanowiącego załącznik do uchwały Nr LXV.72.2022 Rady Powiatu w Opatowie z dnia 19 lipca 2022 r. w sprawie nadania Statutu Powiatu Opatowskiego (Dz. Urz. Woj. Św. poz. 2642 i 2925), uchwały podjęte przez Zarządu Powiatu w Opatowie podpisuje Starosta Opatowski albo osoba prowadząca posiedzenie Zarządu.</w:t>
      </w:r>
    </w:p>
    <w:p w14:paraId="1FBA8C7A" w14:textId="77777777" w:rsidR="00E631A6" w:rsidRPr="006A64B7" w:rsidRDefault="006A64B7">
      <w:pPr>
        <w:spacing w:before="120" w:after="120"/>
        <w:ind w:firstLine="227"/>
        <w:jc w:val="left"/>
        <w:rPr>
          <w:rFonts w:eastAsia="Times New Roman" w:cs="Times New Roman"/>
          <w:color w:val="000000"/>
          <w:szCs w:val="20"/>
          <w:u w:color="000000"/>
        </w:rPr>
      </w:pPr>
      <w:r w:rsidRPr="006A64B7">
        <w:rPr>
          <w:rFonts w:eastAsia="Times New Roman" w:cs="Times New Roman"/>
          <w:color w:val="000000"/>
          <w:szCs w:val="20"/>
          <w:u w:color="000000"/>
        </w:rPr>
        <w:t>W związku z powyższym należało podjąć uchwałę.</w:t>
      </w:r>
    </w:p>
    <w:p w14:paraId="52ABEA3A" w14:textId="77777777" w:rsidR="00E631A6" w:rsidRPr="006A64B7" w:rsidRDefault="006A64B7">
      <w:pPr>
        <w:spacing w:before="120" w:after="120"/>
        <w:ind w:firstLine="227"/>
        <w:jc w:val="left"/>
        <w:rPr>
          <w:rFonts w:eastAsia="Times New Roman" w:cs="Times New Roman"/>
          <w:i/>
          <w:color w:val="000000"/>
          <w:szCs w:val="20"/>
          <w:u w:color="000000"/>
        </w:rPr>
      </w:pPr>
      <w:r w:rsidRPr="006A64B7">
        <w:rPr>
          <w:rFonts w:eastAsia="Times New Roman" w:cs="Times New Roman"/>
          <w:i/>
          <w:color w:val="000000"/>
          <w:szCs w:val="20"/>
          <w:u w:color="000000"/>
        </w:rPr>
        <w:t>Opracował:</w:t>
      </w:r>
    </w:p>
    <w:p w14:paraId="28459EF8" w14:textId="77777777" w:rsidR="00E631A6" w:rsidRPr="006A64B7" w:rsidRDefault="006A64B7">
      <w:pPr>
        <w:spacing w:before="120" w:after="120"/>
        <w:ind w:firstLine="227"/>
        <w:jc w:val="left"/>
        <w:rPr>
          <w:rFonts w:eastAsia="Times New Roman" w:cs="Times New Roman"/>
          <w:i/>
          <w:color w:val="000000"/>
          <w:szCs w:val="20"/>
          <w:u w:color="000000"/>
        </w:rPr>
      </w:pPr>
      <w:r w:rsidRPr="006A64B7">
        <w:rPr>
          <w:rFonts w:eastAsia="Times New Roman" w:cs="Times New Roman"/>
          <w:i/>
          <w:color w:val="000000"/>
          <w:szCs w:val="20"/>
          <w:u w:color="000000"/>
        </w:rPr>
        <w:t>Wydział Finansowy</w:t>
      </w:r>
    </w:p>
    <w:sectPr w:rsidR="00E631A6" w:rsidRPr="006A64B7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9C4C" w14:textId="77777777" w:rsidR="000316DF" w:rsidRDefault="000316DF">
      <w:r>
        <w:separator/>
      </w:r>
    </w:p>
  </w:endnote>
  <w:endnote w:type="continuationSeparator" w:id="0">
    <w:p w14:paraId="31DDB994" w14:textId="77777777" w:rsidR="000316DF" w:rsidRDefault="0003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631A6" w14:paraId="5EC6B97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36CF906" w14:textId="77777777" w:rsidR="00E631A6" w:rsidRDefault="006A64B7">
          <w:pPr>
            <w:jc w:val="left"/>
            <w:rPr>
              <w:sz w:val="18"/>
            </w:rPr>
          </w:pPr>
          <w:r w:rsidRPr="00CD13BD">
            <w:rPr>
              <w:sz w:val="18"/>
              <w:lang w:val="en-US"/>
            </w:rPr>
            <w:t>Id: 50E94D37-7C9F-4920-9E38-B5DEC0BE7D67.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69A0BE3" w14:textId="77777777" w:rsidR="00E631A6" w:rsidRDefault="006A64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8C6C8D4" w14:textId="77777777" w:rsidR="00E631A6" w:rsidRDefault="00E631A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65E8" w14:textId="77777777" w:rsidR="000316DF" w:rsidRDefault="000316DF">
      <w:r>
        <w:separator/>
      </w:r>
    </w:p>
  </w:footnote>
  <w:footnote w:type="continuationSeparator" w:id="0">
    <w:p w14:paraId="22B1949D" w14:textId="77777777" w:rsidR="000316DF" w:rsidRDefault="00031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316DF"/>
    <w:rsid w:val="006A64B7"/>
    <w:rsid w:val="00A77B3E"/>
    <w:rsid w:val="00CA2A55"/>
    <w:rsid w:val="00CD13BD"/>
    <w:rsid w:val="00D4468D"/>
    <w:rsid w:val="00E6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F3103"/>
  <w15:docId w15:val="{3EE4639E-E125-4EFD-BDD9-AECDE53B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64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64B7"/>
    <w:rPr>
      <w:rFonts w:ascii="Calibri" w:eastAsia="Calibri" w:hAnsi="Calibri" w:cs="Calibri"/>
      <w:sz w:val="22"/>
      <w:szCs w:val="24"/>
    </w:rPr>
  </w:style>
  <w:style w:type="paragraph" w:styleId="Stopka">
    <w:name w:val="footer"/>
    <w:basedOn w:val="Normalny"/>
    <w:link w:val="StopkaZnak"/>
    <w:rsid w:val="006A6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64B7"/>
    <w:rPr>
      <w:rFonts w:ascii="Calibri" w:eastAsia="Calibri" w:hAnsi="Calibri" w:cs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Opatowie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7 grudnia 2022 r.</dc:title>
  <dc:subject>o zmianie w^planie dochodów i^wydatków budżetu powiatu w^2022 roku</dc:subject>
  <dc:creator>e.platek</dc:creator>
  <cp:lastModifiedBy>Powiat Opatowski</cp:lastModifiedBy>
  <cp:revision>3</cp:revision>
  <dcterms:created xsi:type="dcterms:W3CDTF">2022-12-05T13:00:00Z</dcterms:created>
  <dcterms:modified xsi:type="dcterms:W3CDTF">2023-02-27T07:54:00Z</dcterms:modified>
  <cp:category>Akt prawny</cp:category>
</cp:coreProperties>
</file>